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3A" w:rsidRPr="008C36A2" w:rsidRDefault="00FB4F3A" w:rsidP="008C36A2">
      <w:pPr>
        <w:shd w:val="clear" w:color="auto" w:fill="FFFFFF"/>
        <w:spacing w:after="0" w:line="240" w:lineRule="auto"/>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noProof/>
          <w:sz w:val="32"/>
          <w:szCs w:val="32"/>
          <w:lang w:eastAsia="ru-RU"/>
        </w:rPr>
        <w:drawing>
          <wp:inline distT="0" distB="0" distL="0" distR="0">
            <wp:extent cx="5940425" cy="8239904"/>
            <wp:effectExtent l="19050" t="0" r="3175" b="0"/>
            <wp:docPr id="1" name="Рисунок 1" descr="H:\2018-05-21\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8-05-21\002 (2).jpg"/>
                    <pic:cNvPicPr>
                      <a:picLocks noChangeAspect="1" noChangeArrowheads="1"/>
                    </pic:cNvPicPr>
                  </pic:nvPicPr>
                  <pic:blipFill>
                    <a:blip r:embed="rId6" cstate="print"/>
                    <a:srcRect/>
                    <a:stretch>
                      <a:fillRect/>
                    </a:stretch>
                  </pic:blipFill>
                  <pic:spPr bwMode="auto">
                    <a:xfrm>
                      <a:off x="0" y="0"/>
                      <a:ext cx="5940425" cy="8239904"/>
                    </a:xfrm>
                    <a:prstGeom prst="rect">
                      <a:avLst/>
                    </a:prstGeom>
                    <a:noFill/>
                    <a:ln w="9525">
                      <a:noFill/>
                      <a:miter lim="800000"/>
                      <a:headEnd/>
                      <a:tailEnd/>
                    </a:ln>
                  </pic:spPr>
                </pic:pic>
              </a:graphicData>
            </a:graphic>
          </wp:inline>
        </w:drawing>
      </w:r>
    </w:p>
    <w:p w:rsidR="008C36A2" w:rsidRPr="001C3B9C" w:rsidRDefault="008C36A2" w:rsidP="001C3B9C">
      <w:pPr>
        <w:shd w:val="clear" w:color="auto" w:fill="FFFFFF"/>
        <w:spacing w:after="0" w:line="240" w:lineRule="auto"/>
        <w:rPr>
          <w:rFonts w:ascii="Arial" w:eastAsia="Times New Roman" w:hAnsi="Arial" w:cs="Arial"/>
          <w:sz w:val="17"/>
          <w:szCs w:val="17"/>
          <w:lang w:eastAsia="ru-RU"/>
        </w:rPr>
      </w:pPr>
    </w:p>
    <w:p w:rsidR="001C3B9C" w:rsidRPr="001C3B9C" w:rsidRDefault="001C3B9C" w:rsidP="001C3B9C">
      <w:pPr>
        <w:shd w:val="clear" w:color="auto" w:fill="FFFFFF"/>
        <w:spacing w:after="127" w:line="240" w:lineRule="auto"/>
        <w:ind w:left="426" w:hanging="426"/>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I.</w:t>
      </w:r>
      <w:r w:rsidRPr="001C3B9C">
        <w:rPr>
          <w:rFonts w:ascii="Times New Roman" w:eastAsia="Times New Roman" w:hAnsi="Times New Roman" w:cs="Times New Roman"/>
          <w:sz w:val="14"/>
          <w:szCs w:val="14"/>
          <w:lang w:eastAsia="ru-RU"/>
        </w:rPr>
        <w:t>        </w:t>
      </w:r>
      <w:r w:rsidRPr="001C3B9C">
        <w:rPr>
          <w:rFonts w:ascii="Times New Roman" w:eastAsia="Times New Roman" w:hAnsi="Times New Roman" w:cs="Times New Roman"/>
          <w:sz w:val="14"/>
          <w:lang w:eastAsia="ru-RU"/>
        </w:rPr>
        <w:t> </w:t>
      </w:r>
      <w:r w:rsidRPr="001C3B9C">
        <w:rPr>
          <w:rFonts w:ascii="Times New Roman" w:eastAsia="Times New Roman" w:hAnsi="Times New Roman" w:cs="Times New Roman"/>
          <w:b/>
          <w:bCs/>
          <w:sz w:val="24"/>
          <w:szCs w:val="24"/>
          <w:lang w:eastAsia="ru-RU"/>
        </w:rPr>
        <w:t>Общие положения.</w:t>
      </w:r>
    </w:p>
    <w:p w:rsidR="001C3B9C" w:rsidRPr="001C3B9C" w:rsidRDefault="001C3B9C" w:rsidP="001C3B9C">
      <w:pPr>
        <w:shd w:val="clear" w:color="auto" w:fill="FFFFFF"/>
        <w:spacing w:after="127"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xml:space="preserve"> Настоящие правила внутреннего трудового распорядка являются локальным нормативным актом, определяющим трудовой распорядок в школе и регламентирующим на основании действующего трудового законодательства порядок приема и увольнения </w:t>
      </w:r>
      <w:r w:rsidRPr="001C3B9C">
        <w:rPr>
          <w:rFonts w:ascii="Times New Roman" w:eastAsia="Times New Roman" w:hAnsi="Times New Roman" w:cs="Times New Roman"/>
          <w:sz w:val="24"/>
          <w:szCs w:val="24"/>
          <w:lang w:eastAsia="ru-RU"/>
        </w:rPr>
        <w:lastRenderedPageBreak/>
        <w:t>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1C3B9C" w:rsidRPr="001C3B9C" w:rsidRDefault="001C3B9C" w:rsidP="001C3B9C">
      <w:pPr>
        <w:shd w:val="clear" w:color="auto" w:fill="FFFFFF"/>
        <w:spacing w:after="127"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 II.  Порядок приема, перевода и увольнения работников.</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2.1. Работники школы реализуют свое право на труд путем заключения трудового договора. Сторонами трудового договора являются работник и школа как юридическое лицо – работодатель, представленная директором школы на основании Устава.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2.3. Трудовой договор между работником и работодателем заключается по общему правилу на неопределенный срок.</w:t>
      </w:r>
    </w:p>
    <w:p w:rsidR="001C3B9C" w:rsidRP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Трудовой договор на определенный срок не более 5 лет (срочный трудовой договор) заключается:</w:t>
      </w:r>
    </w:p>
    <w:p w:rsidR="001C3B9C" w:rsidRP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 на время исполнения обязанностей отсутствующего работника, за которым сохраняется место работы;</w:t>
      </w:r>
    </w:p>
    <w:p w:rsidR="001C3B9C" w:rsidRP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 на время выполнения временных (до двух месяцев) работ;</w:t>
      </w:r>
    </w:p>
    <w:p w:rsidR="001C3B9C" w:rsidRP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 на время выполнения сезонных работ, обусловленных природными условиями определенного периода (сезона);</w:t>
      </w:r>
    </w:p>
    <w:p w:rsidR="001C3B9C" w:rsidRP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 для проведения работ, выходящих за рамки обычной деятельности школы и имеющих временный характер;</w:t>
      </w:r>
    </w:p>
    <w:p w:rsidR="001C3B9C" w:rsidRP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 для проведения работ, связанных с заведомо временным расширением объема оказываемых услуг;</w:t>
      </w:r>
    </w:p>
    <w:p w:rsidR="001C3B9C" w:rsidRP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 с лицами, принимаемыми для выполнения заведомо определенной периодом времени работы, когда ее завершение не может быть определено конкретной датой;</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в других случаях, предусмотренных федеральным законодательством.</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Срочный трудовой договор на срок до 5 лет действия определяется соглашением сторон. При этом работодатель не вправе требовать заключения срочного трудового договора на определенный срок, если работа носит постоянный характер.</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Трудовой договор на определенный срок не более 5 лет (срочный трудовой договор) может заключаться по соглашению сторон:</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для проведения неотложных работ по предотвращению и устранению последствий чрезвычайных обстоятельств;</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 заместителями директора и главным бухгалтером;</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 лицами, обучающимися по очной форме обучения;</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 лицами, поступающими на работу по совместительству.</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2.4.По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поручаемой работе. Срок испытания не может превышать трех месяцев, а для заместителей директора, главного бухгалтера, руководителей филиалов и иных обособленных структурных подразделений – шести месяцев. При заключении трудового договора на срок от двух до шести месяцев испытание не может превышать двух недель.</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 Испытание не устанавливается:</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для беременных женщин и женщин, имеющих детей в возрасте до полутора лет; несовершеннолетних лиц;</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лиц, окончивших образовательное учреждение профессионального образования и поступающих на работу по полученной специальности впервые в течение года со дня окончания образовательного учреждения;</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лиц, приглашенных на работу в порядке перевода;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lastRenderedPageBreak/>
        <w:t xml:space="preserve">- </w:t>
      </w:r>
      <w:r w:rsidRPr="001C3B9C">
        <w:rPr>
          <w:rFonts w:ascii="Times New Roman" w:eastAsia="Times New Roman" w:hAnsi="Times New Roman" w:cs="Times New Roman"/>
          <w:sz w:val="24"/>
          <w:szCs w:val="24"/>
          <w:lang w:eastAsia="ru-RU"/>
        </w:rPr>
        <w:t>лиц, заключающих трудовой договор на срок до двух месяцев.</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xml:space="preserve"> 2.5. </w:t>
      </w:r>
      <w:proofErr w:type="gramStart"/>
      <w:r w:rsidRPr="001C3B9C">
        <w:rPr>
          <w:rFonts w:ascii="Times New Roman" w:eastAsia="Times New Roman" w:hAnsi="Times New Roman" w:cs="Times New Roman"/>
          <w:sz w:val="24"/>
          <w:szCs w:val="24"/>
          <w:lang w:eastAsia="ru-RU"/>
        </w:rPr>
        <w:t>К педагогической деятельности допускаются лица, имеющие образовательный ценз, который определяется в порядке, установленном Типовым положением об общеобразовательном учреждении, утвержденного Правительством Российской Федерации.</w:t>
      </w:r>
      <w:proofErr w:type="gramEnd"/>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К педагогической деятельности не допускаются лица: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лишенные права заниматься педагогической деятельностью в соответствии с вступившим в законную силу приговором суда;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proofErr w:type="gramStart"/>
      <w:r w:rsidRPr="001C3B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1C3B9C">
        <w:rPr>
          <w:rFonts w:ascii="Times New Roman" w:eastAsia="Times New Roman" w:hAnsi="Times New Roman" w:cs="Times New Roman"/>
          <w:sz w:val="24"/>
          <w:szCs w:val="24"/>
          <w:lang w:eastAsia="ru-RU"/>
        </w:rPr>
        <w:t xml:space="preserve"> и безопасности государства, а также против общественной безопасности;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proofErr w:type="gramStart"/>
      <w:r w:rsidRPr="001C3B9C">
        <w:rPr>
          <w:rFonts w:ascii="Times New Roman" w:eastAsia="Times New Roman" w:hAnsi="Times New Roman" w:cs="Times New Roman"/>
          <w:sz w:val="24"/>
          <w:szCs w:val="24"/>
          <w:lang w:eastAsia="ru-RU"/>
        </w:rPr>
        <w:t>- имеющие неснятую или непогашенную судимость за умышленные тяжкие и особо тяжкие преступления;</w:t>
      </w:r>
      <w:proofErr w:type="gramEnd"/>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xml:space="preserve">- </w:t>
      </w:r>
      <w:proofErr w:type="gramStart"/>
      <w:r w:rsidRPr="001C3B9C">
        <w:rPr>
          <w:rFonts w:ascii="Times New Roman" w:eastAsia="Times New Roman" w:hAnsi="Times New Roman" w:cs="Times New Roman"/>
          <w:sz w:val="24"/>
          <w:szCs w:val="24"/>
          <w:lang w:eastAsia="ru-RU"/>
        </w:rPr>
        <w:t>признанные</w:t>
      </w:r>
      <w:proofErr w:type="gramEnd"/>
      <w:r w:rsidRPr="001C3B9C">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2.5.1. При заключении трудового договора лицо, поступающее на работу в школу, предъявляет:</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паспорт или иной документ, удостоверяющий личность;</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 (при поступлении на работу по совместительству предоставляется копия трудовой книжки, заверенная отделом кадров по месту основной работы);</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документы воинского учета – для военнообязанных и лиц, подлежащих призыву на военную службу;</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медицинское заключение об отсутствии противопоказаний по состоянию здоровья для работы в детском учреждении;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справку о наличии (отсутствии) судимости.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 школой.</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 2.6.До подписания трудового договора при приеме на работу (а также при переводе работающего работника на другую работу в школе) администрация школы обязана ознакомить работника под роспись:</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 Уставом школы и коллективным договором;</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 xml:space="preserve">с лицензией на </w:t>
      </w:r>
      <w:proofErr w:type="gramStart"/>
      <w:r w:rsidRPr="001C3B9C">
        <w:rPr>
          <w:rFonts w:ascii="Times New Roman" w:eastAsia="Times New Roman" w:hAnsi="Times New Roman" w:cs="Times New Roman"/>
          <w:sz w:val="24"/>
          <w:szCs w:val="24"/>
          <w:lang w:eastAsia="ru-RU"/>
        </w:rPr>
        <w:t>право ведения</w:t>
      </w:r>
      <w:proofErr w:type="gramEnd"/>
      <w:r w:rsidRPr="001C3B9C">
        <w:rPr>
          <w:rFonts w:ascii="Times New Roman" w:eastAsia="Times New Roman" w:hAnsi="Times New Roman" w:cs="Times New Roman"/>
          <w:sz w:val="24"/>
          <w:szCs w:val="24"/>
          <w:lang w:eastAsia="ru-RU"/>
        </w:rPr>
        <w:t xml:space="preserve"> образовательной деятельности, свидетельством о государственной аккредитации учреждения;</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 настоящими правилами внутреннего трудового распорядка;</w:t>
      </w:r>
    </w:p>
    <w:p w:rsidR="001C3B9C" w:rsidRDefault="001C3B9C" w:rsidP="001C3B9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локальными нормативными актами, непосредственно связанными с трудовой деятельностью работника и документами, касающимися оплаты труда;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w:t>
      </w:r>
      <w:r w:rsidRPr="001C3B9C">
        <w:rPr>
          <w:rFonts w:ascii="Times New Roman" w:eastAsia="Times New Roman" w:hAnsi="Times New Roman" w:cs="Times New Roman"/>
          <w:sz w:val="24"/>
          <w:szCs w:val="24"/>
          <w:lang w:eastAsia="ru-RU"/>
        </w:rPr>
        <w:t>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lastRenderedPageBreak/>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2.7.</w:t>
      </w: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Прием на работу оформляется приказом директора школы, изданным на основании заключенного трудового договора. Приказ объявляется работнику под роспись в трехдневный срок.</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2.8.</w:t>
      </w:r>
      <w:r>
        <w:rPr>
          <w:rFonts w:ascii="Times New Roman" w:eastAsia="Times New Roman" w:hAnsi="Times New Roman" w:cs="Times New Roman"/>
          <w:sz w:val="24"/>
          <w:szCs w:val="24"/>
          <w:lang w:eastAsia="ru-RU"/>
        </w:rPr>
        <w:t xml:space="preserve"> </w:t>
      </w:r>
      <w:proofErr w:type="gramStart"/>
      <w:r w:rsidRPr="001C3B9C">
        <w:rPr>
          <w:rFonts w:ascii="Times New Roman" w:eastAsia="Times New Roman" w:hAnsi="Times New Roman" w:cs="Times New Roman"/>
          <w:sz w:val="24"/>
          <w:szCs w:val="24"/>
          <w:lang w:eastAsia="ru-RU"/>
        </w:rPr>
        <w:t>В соответствии с приказом о приеме на работу администрация школы обязана в пятидневный срок</w:t>
      </w:r>
      <w:proofErr w:type="gramEnd"/>
      <w:r w:rsidRPr="001C3B9C">
        <w:rPr>
          <w:rFonts w:ascii="Times New Roman" w:eastAsia="Times New Roman" w:hAnsi="Times New Roman" w:cs="Times New Roman"/>
          <w:sz w:val="24"/>
          <w:szCs w:val="24"/>
          <w:lang w:eastAsia="ru-RU"/>
        </w:rPr>
        <w:t xml:space="preserve"> сделать запись в трудовой книжке работника.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xml:space="preserve">На </w:t>
      </w:r>
      <w:proofErr w:type="gramStart"/>
      <w:r w:rsidRPr="001C3B9C">
        <w:rPr>
          <w:rFonts w:ascii="Times New Roman" w:eastAsia="Times New Roman" w:hAnsi="Times New Roman" w:cs="Times New Roman"/>
          <w:sz w:val="24"/>
          <w:szCs w:val="24"/>
          <w:lang w:eastAsia="ru-RU"/>
        </w:rPr>
        <w:t>работающих</w:t>
      </w:r>
      <w:proofErr w:type="gramEnd"/>
      <w:r w:rsidRPr="001C3B9C">
        <w:rPr>
          <w:rFonts w:ascii="Times New Roman" w:eastAsia="Times New Roman" w:hAnsi="Times New Roman" w:cs="Times New Roman"/>
          <w:sz w:val="24"/>
          <w:szCs w:val="24"/>
          <w:lang w:eastAsia="ru-RU"/>
        </w:rPr>
        <w:t xml:space="preserve"> по совместительству трудовые книжки ведутся по основному месту работы.</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2.9.На каждого работника школы оформляется карточка учета Т-2,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копий документов о переводах, поощрениях, повышении квалификации и аттестации работника. Копия приказа о взыскании хранится в личном деле работника только в течение срока действия взыскания. Здесь же хранится один экземпляр письменного трудового договора и должностной инструкции работника.</w:t>
      </w:r>
    </w:p>
    <w:p w:rsidR="001C3B9C" w:rsidRPr="001C3B9C" w:rsidRDefault="001C3B9C" w:rsidP="001C3B9C">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Личное дело работника и карточка Т-2 хранится в школе секретарем в месте, исключающем доступ других лиц, постоянно, а после увольнения – до достижения работником 75 лет, после чего подлежит уничтожению.</w:t>
      </w:r>
    </w:p>
    <w:p w:rsidR="001C3B9C" w:rsidRPr="001C3B9C" w:rsidRDefault="001C3B9C" w:rsidP="001C3B9C">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О приеме работника в образовательное учреждение делается запись в Книге учета личного состава.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2.10.Постоянный или временный перевод работника на другую работу в школе осуществляется только с его письменного согласия.</w:t>
      </w:r>
    </w:p>
    <w:p w:rsidR="001C3B9C" w:rsidRPr="001C3B9C" w:rsidRDefault="001C3B9C" w:rsidP="008C36A2">
      <w:pPr>
        <w:shd w:val="clear" w:color="auto" w:fill="FFFFFF"/>
        <w:spacing w:after="0" w:line="240" w:lineRule="auto"/>
        <w:ind w:firstLine="708"/>
        <w:jc w:val="both"/>
        <w:rPr>
          <w:rFonts w:ascii="Arial" w:eastAsia="Times New Roman" w:hAnsi="Arial" w:cs="Arial"/>
          <w:sz w:val="17"/>
          <w:szCs w:val="17"/>
          <w:lang w:eastAsia="ru-RU"/>
        </w:rPr>
      </w:pPr>
      <w:proofErr w:type="gramStart"/>
      <w:r w:rsidRPr="001C3B9C">
        <w:rPr>
          <w:rFonts w:ascii="Times New Roman" w:eastAsia="Times New Roman" w:hAnsi="Times New Roman" w:cs="Times New Roman"/>
          <w:sz w:val="24"/>
          <w:szCs w:val="24"/>
          <w:lang w:eastAsia="ru-RU"/>
        </w:rPr>
        <w:t>До перевода работника на другую работу в школе администрация школы обязана ознакомить его под роспись с локальными нормативными актами, непосредственно связанными с трудовыми обязанностями на новом месте работы,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на новом месте работы.</w:t>
      </w:r>
      <w:proofErr w:type="gramEnd"/>
      <w:r w:rsidRPr="001C3B9C">
        <w:rPr>
          <w:rFonts w:ascii="Times New Roman" w:eastAsia="Times New Roman" w:hAnsi="Times New Roman" w:cs="Times New Roman"/>
          <w:sz w:val="24"/>
          <w:szCs w:val="24"/>
          <w:lang w:eastAsia="ru-RU"/>
        </w:rPr>
        <w:t xml:space="preserve"> Инструктаж оформляется в журнале в установленном порядке.</w:t>
      </w:r>
    </w:p>
    <w:p w:rsidR="001C3B9C" w:rsidRPr="001C3B9C" w:rsidRDefault="001C3B9C" w:rsidP="008C36A2">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Без согласия работника допускается временный перевод в случаях возникновения чрезвычайных обстоятельств, в т.ч. в любых исключительных случаях, ставящих под угрозу жизнь, здоровье и нормальные жизненные условия всех детей или же  их части, для предотвращения указанных случаев или устранения их последствий. Условия и сроки такого перевода определяются ст. 72 /2 Трудового кодекса РФ (далее – ТК РФ). Отказ работника от перевода в указанных случаях является нарушением трудовой дисциплины.</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2.11.</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 xml:space="preserve">Работник имеет право расторгнуть трудовой договор в одностороннем порядке, предупредив об этом работодателя в письменной форме не </w:t>
      </w:r>
      <w:proofErr w:type="gramStart"/>
      <w:r w:rsidRPr="001C3B9C">
        <w:rPr>
          <w:rFonts w:ascii="Times New Roman" w:eastAsia="Times New Roman" w:hAnsi="Times New Roman" w:cs="Times New Roman"/>
          <w:sz w:val="24"/>
          <w:szCs w:val="24"/>
          <w:lang w:eastAsia="ru-RU"/>
        </w:rPr>
        <w:t>позднее</w:t>
      </w:r>
      <w:proofErr w:type="gramEnd"/>
      <w:r w:rsidRPr="001C3B9C">
        <w:rPr>
          <w:rFonts w:ascii="Times New Roman" w:eastAsia="Times New Roman" w:hAnsi="Times New Roman" w:cs="Times New Roman"/>
          <w:sz w:val="24"/>
          <w:szCs w:val="24"/>
          <w:lang w:eastAsia="ru-RU"/>
        </w:rPr>
        <w:t xml:space="preserve"> чем за две недели, если иной срок не установлен законодательством. По истечении срока предупреждения об увольнении работников вправе прекратить работу. По соглашению между работником и работодателем трудовой </w:t>
      </w:r>
      <w:proofErr w:type="gramStart"/>
      <w:r w:rsidRPr="001C3B9C">
        <w:rPr>
          <w:rFonts w:ascii="Times New Roman" w:eastAsia="Times New Roman" w:hAnsi="Times New Roman" w:cs="Times New Roman"/>
          <w:sz w:val="24"/>
          <w:szCs w:val="24"/>
          <w:lang w:eastAsia="ru-RU"/>
        </w:rPr>
        <w:t>договор</w:t>
      </w:r>
      <w:proofErr w:type="gramEnd"/>
      <w:r w:rsidRPr="001C3B9C">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w:t>
      </w:r>
    </w:p>
    <w:p w:rsidR="001C3B9C" w:rsidRPr="001C3B9C" w:rsidRDefault="001C3B9C" w:rsidP="001C3B9C">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Прекращение (расторжение) трудового договора по другим причинам возможно только по основаниям и с соблюдением гарантий, порядка и процедур, предусмотренных ТК РФ.</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2.12.</w:t>
      </w: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Днем увольнения считается последний день работы.</w:t>
      </w:r>
    </w:p>
    <w:p w:rsidR="001C3B9C" w:rsidRPr="001C3B9C" w:rsidRDefault="001C3B9C" w:rsidP="001C3B9C">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xml:space="preserve">В день увольнения администрация школы обязана выдать работнику его трудовую книжку с внесенной в нее и заверенной печатью школы записью об увольнении. Записи о </w:t>
      </w:r>
      <w:r w:rsidRPr="001C3B9C">
        <w:rPr>
          <w:rFonts w:ascii="Times New Roman" w:eastAsia="Times New Roman" w:hAnsi="Times New Roman" w:cs="Times New Roman"/>
          <w:sz w:val="24"/>
          <w:szCs w:val="24"/>
          <w:lang w:eastAsia="ru-RU"/>
        </w:rPr>
        <w:lastRenderedPageBreak/>
        <w:t>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p>
    <w:p w:rsidR="001C3B9C" w:rsidRPr="001C3B9C" w:rsidRDefault="001C3B9C" w:rsidP="001C3B9C">
      <w:pPr>
        <w:shd w:val="clear" w:color="auto" w:fill="FFFFFF"/>
        <w:spacing w:after="127"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3.Основные права и обязанности работников.</w:t>
      </w:r>
    </w:p>
    <w:p w:rsidR="001C3B9C" w:rsidRPr="001C3B9C" w:rsidRDefault="001C3B9C" w:rsidP="001C3B9C">
      <w:pPr>
        <w:shd w:val="clear" w:color="auto" w:fill="FFFFFF"/>
        <w:spacing w:after="127"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3.1.</w:t>
      </w:r>
      <w:r>
        <w:rPr>
          <w:rFonts w:ascii="Times New Roman" w:eastAsia="Times New Roman" w:hAnsi="Times New Roman" w:cs="Times New Roman"/>
          <w:sz w:val="24"/>
          <w:szCs w:val="24"/>
          <w:lang w:eastAsia="ru-RU"/>
        </w:rPr>
        <w:t xml:space="preserve"> </w:t>
      </w:r>
      <w:proofErr w:type="gramStart"/>
      <w:r w:rsidRPr="001C3B9C">
        <w:rPr>
          <w:rFonts w:ascii="Times New Roman" w:eastAsia="Times New Roman" w:hAnsi="Times New Roman" w:cs="Times New Roman"/>
          <w:sz w:val="24"/>
          <w:szCs w:val="24"/>
          <w:lang w:eastAsia="ru-RU"/>
        </w:rPr>
        <w:t>Работник школы имеет права и несет обязанности, вытекающие из условий трудового договора и предусмотренные его должностной инструкцией, локальными нормативными актами школы, коллективным договором, соглашениями, иными актами, содержащими нормы трудового права, а также все иные права и обязанности, предусмотренные ст. 21 ТК РФ и, для соответствующих категорий работников, другими статьями ТК РФ и федеральных законов.</w:t>
      </w:r>
      <w:proofErr w:type="gramEnd"/>
    </w:p>
    <w:p w:rsidR="001C3B9C" w:rsidRPr="001C3B9C" w:rsidRDefault="001C3B9C" w:rsidP="001C3B9C">
      <w:pPr>
        <w:shd w:val="clear" w:color="auto" w:fill="FFFFFF"/>
        <w:spacing w:after="127"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r w:rsidRPr="001C3B9C">
        <w:rPr>
          <w:rFonts w:ascii="Times New Roman" w:eastAsia="Times New Roman" w:hAnsi="Times New Roman" w:cs="Times New Roman"/>
          <w:b/>
          <w:bCs/>
          <w:sz w:val="24"/>
          <w:szCs w:val="24"/>
          <w:lang w:eastAsia="ru-RU"/>
        </w:rPr>
        <w:t>3.2.</w:t>
      </w:r>
      <w:r w:rsidR="008C36A2">
        <w:rPr>
          <w:rFonts w:ascii="Times New Roman" w:eastAsia="Times New Roman" w:hAnsi="Times New Roman" w:cs="Times New Roman"/>
          <w:b/>
          <w:bCs/>
          <w:sz w:val="24"/>
          <w:szCs w:val="24"/>
          <w:lang w:eastAsia="ru-RU"/>
        </w:rPr>
        <w:t xml:space="preserve"> </w:t>
      </w:r>
      <w:r w:rsidRPr="001C3B9C">
        <w:rPr>
          <w:rFonts w:ascii="Times New Roman" w:eastAsia="Times New Roman" w:hAnsi="Times New Roman" w:cs="Times New Roman"/>
          <w:b/>
          <w:bCs/>
          <w:sz w:val="24"/>
          <w:szCs w:val="24"/>
          <w:lang w:eastAsia="ru-RU"/>
        </w:rPr>
        <w:t xml:space="preserve">Работник школы имеет право </w:t>
      </w:r>
      <w:proofErr w:type="gramStart"/>
      <w:r w:rsidRPr="001C3B9C">
        <w:rPr>
          <w:rFonts w:ascii="Times New Roman" w:eastAsia="Times New Roman" w:hAnsi="Times New Roman" w:cs="Times New Roman"/>
          <w:b/>
          <w:bCs/>
          <w:sz w:val="24"/>
          <w:szCs w:val="24"/>
          <w:lang w:eastAsia="ru-RU"/>
        </w:rPr>
        <w:t>на</w:t>
      </w:r>
      <w:proofErr w:type="gramEnd"/>
      <w:r w:rsidRPr="001C3B9C">
        <w:rPr>
          <w:rFonts w:ascii="Times New Roman" w:eastAsia="Times New Roman" w:hAnsi="Times New Roman" w:cs="Times New Roman"/>
          <w:b/>
          <w:bCs/>
          <w:sz w:val="24"/>
          <w:szCs w:val="24"/>
          <w:lang w:eastAsia="ru-RU"/>
        </w:rPr>
        <w:t>:</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3.2.1.</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3.2.2.</w:t>
      </w: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3.2.3.</w:t>
      </w: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Своевременную и в полном объеме выплату заработной платы, исчисляемой в соответствии с применяемой в школе системой оплаты труда.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3.2.4.</w:t>
      </w: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одного выходного дня в течение недели, нерабочих праздничных дней, оплачиваемых отпусков установленной продолжительности и, для педагогических работников, длительного отпуска продолжительностью до одного года в установленном порядке.</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3.2.5.</w:t>
      </w: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Полную и достоверную информацию об условиях труда и требованиях охраны труда на рабочем месте.</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3.2.6.</w:t>
      </w:r>
      <w:r>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Профессиональную подготовку, переподготовку и повышение квалификации в установленном порядке.</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3.2.7.</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Объединение, включая право на создание профсоюзов.</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3.2.8.</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Участие в управлении школой в формах, предусмотренных трудовым законодательством и Уставом школы, участие в разработке и принятии Устава школы.</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3.2.9.</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Защиту своих трудовых прав и законных интересов всеми не запрещенными законом способами.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3.2.10.</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3.2.11.</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Обязательное социальное страхование в порядке и случаях, предусмотренных законодательством.</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 </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 3.3.Работник школы обязан:</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3.3.1.</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Добросовестно выполнять свои трудовые обязанности, вытекающие из трудового договора и определяемые должностной инструкцией, настоящими правилами внутреннего трудового распорядка, другими локальными нормативными актами школы, Уставом школы, коллективным договором и соглашениями, иными актами, содержащими нормы трудового права, трудовым законодательством и Законом РФ «Об образовании».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3.3.2.</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Соблюдать трудовую дисциплину, работать честно, своевременно и точно исполнять распоряжения руководителя.</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3.3.3.</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Соблюдать права, свободы и законные интересы обучающихся и воспитанников; воздерживаться от действий, мешающих другим работникам выполнять их трудовые обязанности.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3.3.4.Принимать активные меры по устранению причин и условий, нарушающих нормальную деятельность школы.</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3.3.5.</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Содержать рабочее оборудование и приспособления в исправном состоянии, поддерживать чистоту на рабочем месте.</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lastRenderedPageBreak/>
        <w:t> 3.3.6.</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Соблюдать установленный порядок хранения материальных ценностей и документов.</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3.3.7.</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Эффективно использовать учебное оборудование, экономно и рационально использовать расходные материалы, электроэнергию и другие материальные ресурсы.</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3.3.8.</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Соблюдать требования по охране труда, технике безопасности производственной санитарии 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3.3.9.</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Быть вежливым, внимательным к детям, родителям (законным представителям)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3.3.10.</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Систематически повышать профессиональную квалификацию, согласно Положению об аттестации.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3.3.11.</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Достойно вести себя на работе, в быту и в общественных местах.</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3.3.12.</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3.4.</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 xml:space="preserve">Педагогические работники школы обязаны во время образовательного процесса, при проведении внеклассных и внешкольных мероприятий принимать все разумные меры для предотвращения травматизма и несчастных случаев с обучающимися; при травмах и несчастных случаях – незамедлительно оказывать посильную помощь пострадавшим; </w:t>
      </w:r>
      <w:proofErr w:type="gramStart"/>
      <w:r w:rsidRPr="001C3B9C">
        <w:rPr>
          <w:rFonts w:ascii="Times New Roman" w:eastAsia="Times New Roman" w:hAnsi="Times New Roman" w:cs="Times New Roman"/>
          <w:sz w:val="24"/>
          <w:szCs w:val="24"/>
          <w:lang w:eastAsia="ru-RU"/>
        </w:rPr>
        <w:t>о</w:t>
      </w:r>
      <w:proofErr w:type="gramEnd"/>
      <w:r w:rsidRPr="001C3B9C">
        <w:rPr>
          <w:rFonts w:ascii="Times New Roman" w:eastAsia="Times New Roman" w:hAnsi="Times New Roman" w:cs="Times New Roman"/>
          <w:sz w:val="24"/>
          <w:szCs w:val="24"/>
          <w:lang w:eastAsia="ru-RU"/>
        </w:rPr>
        <w:t xml:space="preserve"> всех травмах и несчастных случаях – при первой возможности сообщать администрации школы.</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3.5.Круг конкретных должностных обязанностей, составляющих трудовую функцию работника школы по трудовому договору, определяется его должностной инструкцией, разрабатываемой и утвержденной директором школы на основе квалификационной характеристики должности.</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4.</w:t>
      </w:r>
      <w:r w:rsidR="008C36A2">
        <w:rPr>
          <w:rFonts w:ascii="Times New Roman" w:eastAsia="Times New Roman" w:hAnsi="Times New Roman" w:cs="Times New Roman"/>
          <w:b/>
          <w:bCs/>
          <w:sz w:val="24"/>
          <w:szCs w:val="24"/>
          <w:lang w:eastAsia="ru-RU"/>
        </w:rPr>
        <w:t xml:space="preserve"> </w:t>
      </w:r>
      <w:r w:rsidRPr="001C3B9C">
        <w:rPr>
          <w:rFonts w:ascii="Times New Roman" w:eastAsia="Times New Roman" w:hAnsi="Times New Roman" w:cs="Times New Roman"/>
          <w:b/>
          <w:bCs/>
          <w:sz w:val="24"/>
          <w:szCs w:val="24"/>
          <w:lang w:eastAsia="ru-RU"/>
        </w:rPr>
        <w:t>Основные права и обязанности работодателя (школы).</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 </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4.1.Работодатель в лице директора школы и уполномоченных им должностных лиц (администрации) имеет право:</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4.1.1.Заключать, изменять и расторгать трудовые договора с работниками в порядке и на условиях, установленных ТК РФ и иными федеральными законами.</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4.1.2.Поощрять работников за добросовестный эффективный труд.</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4.1.3.Требовать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и Устава школы.</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4.1.4.Привлекать работников к дисциплинарной и материальной ответственности в установленном порядке.</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4.1.5.Принимать локальные нормативные акты и индивидуальные акты школы в порядке, определяемом Уставом школы.</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4.1.6.Представлять учреждение во всех инстанциях.</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4.1.7. Распоряжаться имуществом и материальными ценностями.</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4.1.8.Устанавливать штатное расписание в пределах выделенного фонда заработной платы.</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4.1.9.Устанавливать ставки заработной платы согласно Закону «Об образовании».</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Разрабатывать и утверждать с учетом мнения профсоюзного комитета «Положение о компенсирующих и стимулирующих надбавках».</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4.1.10.Утверждать учебный план, расписание учебных занятий и графиков работы.</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4.1.11.Издавать приказы, инструкции и другие локальные акты, обязательные для выполнения всеми работниками учреждения.</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lastRenderedPageBreak/>
        <w:t>4.1.12.</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Распределять учебную нагрузку на следующий учебный год, а также график отпусков с учетом мнения профсоюзного комитета.</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4.1.13.</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Совместно со своими заместителями по учебно-воспитательной, и воспитательной работе осуществлять контроль  деятельности учителей, воспитателей, вожатых, в том числе путем посещения и разбора уроков и всех других видов учебных и воспитательных мероприятий.</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4.1.14. Назначать классных руководителей, секретаря педагогического совета.</w:t>
      </w:r>
    </w:p>
    <w:p w:rsidR="001C3B9C" w:rsidRPr="001C3B9C" w:rsidRDefault="001C3B9C" w:rsidP="008C36A2">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4.1.15.</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Решать другие вопросы, не отнесенные к деятельности Учреждения, Управляющего Совета учреждения.</w:t>
      </w:r>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r w:rsidRPr="001C3B9C">
        <w:rPr>
          <w:rFonts w:ascii="Times New Roman" w:eastAsia="Times New Roman" w:hAnsi="Times New Roman" w:cs="Times New Roman"/>
          <w:b/>
          <w:bCs/>
          <w:sz w:val="24"/>
          <w:szCs w:val="24"/>
          <w:lang w:eastAsia="ru-RU"/>
        </w:rPr>
        <w:t>4.2.Работодатель в лице директора школы и его администрации обязан:</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 </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4.2.1.</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4.2.2.</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Предоставлять работникам работу, обусловленную трудовым договором.</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4.2.3.</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Обеспечить безопасность и условия труда, соответствующие государственным нормативным требованиям охраны труда.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4.2.4.</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Контролировать выполнение работниками школы их трудовых обязанностей, а также соблюдение иных обязанностей, предусмотренных Уставом школы, настоящими правилами внутреннего трудового распорядка, коллективным договором, соглашениями, актами, содержащими нормы трудового права и законодательством.</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4.2.5.</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Обеспечивать работникам равную оплату за труд равной ценности и, соответственно, дифференцированную оплату за разный труд; выплачивать в полном размере в установленные сроки причитающуюся работникам заработную плату.</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4.2.6.</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 xml:space="preserve">Вести коллективные переговоры, предоставлять работникам полную и достоверную информацию, необходимую для заключения коллективного договора и </w:t>
      </w:r>
      <w:proofErr w:type="gramStart"/>
      <w:r w:rsidRPr="001C3B9C">
        <w:rPr>
          <w:rFonts w:ascii="Times New Roman" w:eastAsia="Times New Roman" w:hAnsi="Times New Roman" w:cs="Times New Roman"/>
          <w:sz w:val="24"/>
          <w:szCs w:val="24"/>
          <w:lang w:eastAsia="ru-RU"/>
        </w:rPr>
        <w:t>контроля за</w:t>
      </w:r>
      <w:proofErr w:type="gramEnd"/>
      <w:r w:rsidRPr="001C3B9C">
        <w:rPr>
          <w:rFonts w:ascii="Times New Roman" w:eastAsia="Times New Roman" w:hAnsi="Times New Roman" w:cs="Times New Roman"/>
          <w:sz w:val="24"/>
          <w:szCs w:val="24"/>
          <w:lang w:eastAsia="ru-RU"/>
        </w:rPr>
        <w:t xml:space="preserve"> его выполнением.</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4.2.7.</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Обеспечивать работников документацией, оборудованием, инструментами и иными средствами, необходимыми для исполнения ими трудовых обязанностей, исходя из материально-технических возможностей школы.</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4.2.8.</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4.2.9.</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Совершенствовать учебно-воспитательный процесс. Создавать условия для инновационной деятельности, осуществлять мероприятия по повышению качества работы, культуры труда; организовывать изучение, распространение и внедрение лучшего опыта работников данной школы и коллективов других школ.</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4.2.10.</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Обеспечить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4.2.11.</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4.2.12.</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4.2.13.</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Обеспечивать сохранность имущества сотрудников и учащихся.</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4.2.14.</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Обеспечивать бытовые нужды работников, связанные с исполнением ими трудовых обязанностей, организовать горячее питание учащихся и сотрудников школы.</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lastRenderedPageBreak/>
        <w:t> 4.2.15.</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Исполнять иные обязанности, предусмотренные трудовым законодательством, иными актами, содержащими нормы трудового права, коллективным договором, соглашениями, локальными нормативными актами и трудовыми договорами.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4.3.</w:t>
      </w:r>
      <w:r w:rsidR="008C36A2">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 xml:space="preserve">Директор школы и его администрация обязаны принимать все необходимые меры по обеспечению в школе и на ее территории безопасных условий для жизни и </w:t>
      </w:r>
      <w:proofErr w:type="gramStart"/>
      <w:r w:rsidRPr="001C3B9C">
        <w:rPr>
          <w:rFonts w:ascii="Times New Roman" w:eastAsia="Times New Roman" w:hAnsi="Times New Roman" w:cs="Times New Roman"/>
          <w:sz w:val="24"/>
          <w:szCs w:val="24"/>
          <w:lang w:eastAsia="ru-RU"/>
        </w:rPr>
        <w:t>здоровья</w:t>
      </w:r>
      <w:proofErr w:type="gramEnd"/>
      <w:r w:rsidRPr="001C3B9C">
        <w:rPr>
          <w:rFonts w:ascii="Times New Roman" w:eastAsia="Times New Roman" w:hAnsi="Times New Roman" w:cs="Times New Roman"/>
          <w:sz w:val="24"/>
          <w:szCs w:val="24"/>
          <w:lang w:eastAsia="ru-RU"/>
        </w:rPr>
        <w:t xml:space="preserve"> обучающихся во время их нахождения в помещениях и на территории школы, а также за пределами ее территории во время участия в мероприятиях, проводимых школой или с ее участием.</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5.Рабочее время и его использование.</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 </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5.1.</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Режим работы школы определяется Уставом, коллективным договором и обеспечивается соответствующими приказами директора школы.</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Для работников школы устанавливается шестидневная рабочая неделя с одним общим выходным днем в воскресенье. 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 с 08-00 до 16-00 при одной смене и с 08-00 до 17-30 при двух сменах.</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5.2.</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 xml:space="preserve">График работы школьной библиотеки определяется директором школы и должен быть удобным </w:t>
      </w:r>
      <w:proofErr w:type="gramStart"/>
      <w:r w:rsidRPr="001C3B9C">
        <w:rPr>
          <w:rFonts w:ascii="Times New Roman" w:eastAsia="Times New Roman" w:hAnsi="Times New Roman" w:cs="Times New Roman"/>
          <w:sz w:val="24"/>
          <w:szCs w:val="24"/>
          <w:lang w:eastAsia="ru-RU"/>
        </w:rPr>
        <w:t>для</w:t>
      </w:r>
      <w:proofErr w:type="gramEnd"/>
      <w:r w:rsidRPr="001C3B9C">
        <w:rPr>
          <w:rFonts w:ascii="Times New Roman" w:eastAsia="Times New Roman" w:hAnsi="Times New Roman" w:cs="Times New Roman"/>
          <w:sz w:val="24"/>
          <w:szCs w:val="24"/>
          <w:lang w:eastAsia="ru-RU"/>
        </w:rPr>
        <w:t xml:space="preserve"> обучающихся.</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5.3.</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Рабочее время педагогических работников определяется учебным расписанием, графиком дежурств по школе и обязанностями, предусмотренными их должностной инструкцией, а также индивидуальными и школьными планами воспитательной работы. Администрация школы обязана организовать учет рабочего времени педагогических работников.</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Часы, свободные от уроков, дежурств, участие во внеурочных мероприятиях, предусмотренных планами воспитательной работы, заседаний педагогического совета, родительских собраний, учитель вправе использовать по своему усмотрению.</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Заработная плата педагогическому работнику устанавливается исходя из затрат рабочего времени в астрономических часах. В рабочее время педагога входят короткие перерывы (перемена) между занятиями. Продолжительность урока 4</w:t>
      </w:r>
      <w:r w:rsidR="00E01508">
        <w:rPr>
          <w:rFonts w:ascii="Times New Roman" w:eastAsia="Times New Roman" w:hAnsi="Times New Roman" w:cs="Times New Roman"/>
          <w:sz w:val="24"/>
          <w:szCs w:val="24"/>
          <w:lang w:eastAsia="ru-RU"/>
        </w:rPr>
        <w:t>5</w:t>
      </w:r>
      <w:r w:rsidRPr="001C3B9C">
        <w:rPr>
          <w:rFonts w:ascii="Times New Roman" w:eastAsia="Times New Roman" w:hAnsi="Times New Roman" w:cs="Times New Roman"/>
          <w:sz w:val="24"/>
          <w:szCs w:val="24"/>
          <w:lang w:eastAsia="ru-RU"/>
        </w:rPr>
        <w:t xml:space="preserve"> и 35 минут устанавливается только для учета занятий обучающихся; пересчета количества занятий в астрономические часы рабочего времени педагога не производится.</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5.4.</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 xml:space="preserve">Администрация школы предоставляет </w:t>
      </w:r>
      <w:proofErr w:type="gramStart"/>
      <w:r w:rsidRPr="001C3B9C">
        <w:rPr>
          <w:rFonts w:ascii="Times New Roman" w:eastAsia="Times New Roman" w:hAnsi="Times New Roman" w:cs="Times New Roman"/>
          <w:sz w:val="24"/>
          <w:szCs w:val="24"/>
          <w:lang w:eastAsia="ru-RU"/>
        </w:rPr>
        <w:t>по возможности учителям один свободный от занятий день в неделю для методической работы при условии</w:t>
      </w:r>
      <w:proofErr w:type="gramEnd"/>
      <w:r w:rsidRPr="001C3B9C">
        <w:rPr>
          <w:rFonts w:ascii="Times New Roman" w:eastAsia="Times New Roman" w:hAnsi="Times New Roman" w:cs="Times New Roman"/>
          <w:sz w:val="24"/>
          <w:szCs w:val="24"/>
          <w:lang w:eastAsia="ru-RU"/>
        </w:rPr>
        <w:t xml:space="preserve">, если их недельная учебная нагрузка не превышает 24 часов в неделю и имеется возможность не нарушать требования, предъявляемые к организации учебного процесса, и нормы </w:t>
      </w:r>
      <w:proofErr w:type="spellStart"/>
      <w:r w:rsidRPr="001C3B9C">
        <w:rPr>
          <w:rFonts w:ascii="Times New Roman" w:eastAsia="Times New Roman" w:hAnsi="Times New Roman" w:cs="Times New Roman"/>
          <w:sz w:val="24"/>
          <w:szCs w:val="24"/>
          <w:lang w:eastAsia="ru-RU"/>
        </w:rPr>
        <w:t>СанПиН</w:t>
      </w:r>
      <w:proofErr w:type="spellEnd"/>
      <w:r w:rsidRPr="001C3B9C">
        <w:rPr>
          <w:rFonts w:ascii="Times New Roman" w:eastAsia="Times New Roman" w:hAnsi="Times New Roman" w:cs="Times New Roman"/>
          <w:sz w:val="24"/>
          <w:szCs w:val="24"/>
          <w:lang w:eastAsia="ru-RU"/>
        </w:rPr>
        <w:t>.</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5.5.</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Рабочий день учителя начинается за 15 минут до начала его первого урока.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xml:space="preserve"> 5.6.Учебная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w:t>
      </w:r>
      <w:proofErr w:type="gramStart"/>
      <w:r w:rsidRPr="001C3B9C">
        <w:rPr>
          <w:rFonts w:ascii="Times New Roman" w:eastAsia="Times New Roman" w:hAnsi="Times New Roman" w:cs="Times New Roman"/>
          <w:sz w:val="24"/>
          <w:szCs w:val="24"/>
          <w:lang w:eastAsia="ru-RU"/>
        </w:rPr>
        <w:t>которое</w:t>
      </w:r>
      <w:proofErr w:type="gramEnd"/>
      <w:r w:rsidRPr="001C3B9C">
        <w:rPr>
          <w:rFonts w:ascii="Times New Roman" w:eastAsia="Times New Roman" w:hAnsi="Times New Roman" w:cs="Times New Roman"/>
          <w:sz w:val="24"/>
          <w:szCs w:val="24"/>
          <w:lang w:eastAsia="ru-RU"/>
        </w:rPr>
        <w:t xml:space="preserve"> становится приложением к трудовому договору.</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xml:space="preserve">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w:t>
      </w:r>
      <w:r w:rsidRPr="001C3B9C">
        <w:rPr>
          <w:rFonts w:ascii="Times New Roman" w:eastAsia="Times New Roman" w:hAnsi="Times New Roman" w:cs="Times New Roman"/>
          <w:sz w:val="24"/>
          <w:szCs w:val="24"/>
          <w:lang w:eastAsia="ru-RU"/>
        </w:rPr>
        <w:lastRenderedPageBreak/>
        <w:t>местности, а также других случаев, подпадающих под условия, предусмотренные ст. 74 ТК РФ).</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5.7.</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не позднее</w:t>
      </w:r>
      <w:r w:rsidR="00E01508">
        <w:rPr>
          <w:rFonts w:ascii="Times New Roman" w:eastAsia="Times New Roman" w:hAnsi="Times New Roman" w:cs="Times New Roman"/>
          <w:sz w:val="24"/>
          <w:szCs w:val="24"/>
          <w:lang w:eastAsia="ru-RU"/>
        </w:rPr>
        <w:t>,</w:t>
      </w:r>
      <w:r w:rsidRPr="001C3B9C">
        <w:rPr>
          <w:rFonts w:ascii="Times New Roman" w:eastAsia="Times New Roman" w:hAnsi="Times New Roman" w:cs="Times New Roman"/>
          <w:sz w:val="24"/>
          <w:szCs w:val="24"/>
          <w:lang w:eastAsia="ru-RU"/>
        </w:rPr>
        <w:t xml:space="preserve"> чем за один месяц до введения его в действие.</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5.8.Работа в праздничные и выходные дни запрещается.</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и заранее непредвиденных случаях, предусмотренных  законодательством (ст. 113 ТК РФ), с их письменного согласия.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 Дни отдыха за дежурство или работу в выходные и праздничные дни либо иная компенсация предоставляются в порядке, предусмотренном ТК РФ, или с согласия работника в каникулярное время, не совпадающее с очередным отпуском.</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5.9.</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Администрация привлекает педагогических работников к дежурству по школе. Дежурство начинается за 20 минут до начала уроков (занятий) и продолжается 20 минут после окончания уроков (занятий) дежурного педагога. График дежурств составляется на учебный период (четверть) и утверждается директором школы. График вывешивается в учительской.</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5.10.</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 Неявка на работу в каникулярное время без уважительной причины приравнивается к прогулу. В зависимости от характера выполняемой работы работа в каникулярный период может выполняться в школе, в библиотеке, с выездом в другие учреждения, в т.ч. методические, и дома. По соглашению администрации школы и педагога в период каникул он может выполнять и другую работу.</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относящимся к их трудовой функции по трудовому договору (должностной инструкции). По соглашению с администрацией школы в период каникул работник может выполнять иную работу.</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Графики работы в период каникул устанавливаются приказом директора школы не позднее</w:t>
      </w:r>
      <w:r w:rsidR="00E01508">
        <w:rPr>
          <w:rFonts w:ascii="Times New Roman" w:eastAsia="Times New Roman" w:hAnsi="Times New Roman" w:cs="Times New Roman"/>
          <w:sz w:val="24"/>
          <w:szCs w:val="24"/>
          <w:lang w:eastAsia="ru-RU"/>
        </w:rPr>
        <w:t>,</w:t>
      </w:r>
      <w:r w:rsidRPr="001C3B9C">
        <w:rPr>
          <w:rFonts w:ascii="Times New Roman" w:eastAsia="Times New Roman" w:hAnsi="Times New Roman" w:cs="Times New Roman"/>
          <w:sz w:val="24"/>
          <w:szCs w:val="24"/>
          <w:lang w:eastAsia="ru-RU"/>
        </w:rPr>
        <w:t xml:space="preserve"> чем за две недели до начала каникул. В период каникул допускается суммирование рабочего времени согласно графику.</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5.11.</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Заседания школьных методических объединений учителей  проводятся не чаще двух раз в учебную четверть. Общие родительские собрания созываются не реже двух раз в год, классные – не реже четырех раз в год.</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5.12.</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Общие собрания коллектива работников, заседания педагогического совета и занятия школьных методических объединений должны продолжаться не более двух часов, родительское собрание – не более 1,5 часа, собрания школьников – не более 1 часа.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5.13.</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Педагогическим и другим работникам школы запрещается:</w:t>
      </w:r>
    </w:p>
    <w:p w:rsidR="001C3B9C" w:rsidRPr="001C3B9C" w:rsidRDefault="00E01508" w:rsidP="001C3B9C">
      <w:pPr>
        <w:shd w:val="clear" w:color="auto" w:fill="FFFFFF"/>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 xml:space="preserve">- </w:t>
      </w:r>
      <w:r w:rsidR="001C3B9C" w:rsidRPr="001C3B9C">
        <w:rPr>
          <w:rFonts w:ascii="Times New Roman" w:eastAsia="Times New Roman" w:hAnsi="Times New Roman" w:cs="Times New Roman"/>
          <w:sz w:val="24"/>
          <w:szCs w:val="24"/>
          <w:lang w:eastAsia="ru-RU"/>
        </w:rPr>
        <w:t>изменять по своему усмотрению расписание уроков (занятий);</w:t>
      </w:r>
    </w:p>
    <w:p w:rsidR="001C3B9C" w:rsidRPr="001C3B9C" w:rsidRDefault="00E01508" w:rsidP="001C3B9C">
      <w:pPr>
        <w:shd w:val="clear" w:color="auto" w:fill="FFFFFF"/>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lastRenderedPageBreak/>
        <w:t xml:space="preserve">- </w:t>
      </w:r>
      <w:r w:rsidR="001C3B9C" w:rsidRPr="001C3B9C">
        <w:rPr>
          <w:rFonts w:ascii="Times New Roman" w:eastAsia="Times New Roman" w:hAnsi="Times New Roman" w:cs="Times New Roman"/>
          <w:sz w:val="24"/>
          <w:szCs w:val="24"/>
          <w:lang w:eastAsia="ru-RU"/>
        </w:rPr>
        <w:t>отменять, удлинять или сокращать продолжительность уроков и перерывов между ними;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удалять обучающихся с уроков (занятий).</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5.14.</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Администрации школы:</w:t>
      </w:r>
    </w:p>
    <w:p w:rsidR="001C3B9C" w:rsidRPr="001C3B9C" w:rsidRDefault="00E01508" w:rsidP="001C3B9C">
      <w:pPr>
        <w:shd w:val="clear" w:color="auto" w:fill="FFFFFF"/>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 xml:space="preserve">- </w:t>
      </w:r>
      <w:r w:rsidR="001C3B9C" w:rsidRPr="001C3B9C">
        <w:rPr>
          <w:rFonts w:ascii="Times New Roman" w:eastAsia="Times New Roman" w:hAnsi="Times New Roman" w:cs="Times New Roman"/>
          <w:sz w:val="24"/>
          <w:szCs w:val="24"/>
          <w:lang w:eastAsia="ru-RU"/>
        </w:rPr>
        <w:t xml:space="preserve">разрешается освобождать обучающихся по письменному заявлению их родителей (законных представителе)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должного надзора и </w:t>
      </w:r>
      <w:proofErr w:type="gramStart"/>
      <w:r w:rsidR="001C3B9C" w:rsidRPr="001C3B9C">
        <w:rPr>
          <w:rFonts w:ascii="Times New Roman" w:eastAsia="Times New Roman" w:hAnsi="Times New Roman" w:cs="Times New Roman"/>
          <w:sz w:val="24"/>
          <w:szCs w:val="24"/>
          <w:lang w:eastAsia="ru-RU"/>
        </w:rPr>
        <w:t>принятия</w:t>
      </w:r>
      <w:proofErr w:type="gramEnd"/>
      <w:r w:rsidR="001C3B9C" w:rsidRPr="001C3B9C">
        <w:rPr>
          <w:rFonts w:ascii="Times New Roman" w:eastAsia="Times New Roman" w:hAnsi="Times New Roman" w:cs="Times New Roman"/>
          <w:sz w:val="24"/>
          <w:szCs w:val="24"/>
          <w:lang w:eastAsia="ru-RU"/>
        </w:rPr>
        <w:t xml:space="preserve"> разумных мер безопасности с учетом возраста и индивидуальных особенностей;</w:t>
      </w:r>
    </w:p>
    <w:p w:rsidR="001C3B9C" w:rsidRPr="001C3B9C" w:rsidRDefault="00E01508" w:rsidP="001C3B9C">
      <w:pPr>
        <w:shd w:val="clear" w:color="auto" w:fill="FFFFFF"/>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 xml:space="preserve">- </w:t>
      </w:r>
      <w:r w:rsidR="001C3B9C" w:rsidRPr="001C3B9C">
        <w:rPr>
          <w:rFonts w:ascii="Times New Roman" w:eastAsia="Times New Roman" w:hAnsi="Times New Roman" w:cs="Times New Roman"/>
          <w:sz w:val="24"/>
          <w:szCs w:val="24"/>
          <w:lang w:eastAsia="ru-RU"/>
        </w:rPr>
        <w:t>запрещается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1C3B9C" w:rsidRPr="001C3B9C" w:rsidRDefault="00E01508" w:rsidP="001C3B9C">
      <w:pPr>
        <w:shd w:val="clear" w:color="auto" w:fill="FFFFFF"/>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 xml:space="preserve">- </w:t>
      </w:r>
      <w:r w:rsidR="001C3B9C" w:rsidRPr="001C3B9C">
        <w:rPr>
          <w:rFonts w:ascii="Times New Roman" w:eastAsia="Times New Roman" w:hAnsi="Times New Roman" w:cs="Times New Roman"/>
          <w:sz w:val="24"/>
          <w:szCs w:val="24"/>
          <w:lang w:eastAsia="ru-RU"/>
        </w:rPr>
        <w:t>созывать во время занятий собрания, заседания и всякого рода совещания.</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5.15.</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 xml:space="preserve">Родители (законные представители) </w:t>
      </w:r>
      <w:proofErr w:type="gramStart"/>
      <w:r w:rsidRPr="001C3B9C">
        <w:rPr>
          <w:rFonts w:ascii="Times New Roman" w:eastAsia="Times New Roman" w:hAnsi="Times New Roman" w:cs="Times New Roman"/>
          <w:sz w:val="24"/>
          <w:szCs w:val="24"/>
          <w:lang w:eastAsia="ru-RU"/>
        </w:rPr>
        <w:t>обучающихся</w:t>
      </w:r>
      <w:proofErr w:type="gramEnd"/>
      <w:r w:rsidRPr="001C3B9C">
        <w:rPr>
          <w:rFonts w:ascii="Times New Roman" w:eastAsia="Times New Roman" w:hAnsi="Times New Roman" w:cs="Times New Roman"/>
          <w:sz w:val="24"/>
          <w:szCs w:val="24"/>
          <w:lang w:eastAsia="ru-RU"/>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(занятий)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6.Время отдыха.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 </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6.1.</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органа первичной профсоюзной организации не позднее</w:t>
      </w:r>
      <w:r w:rsidR="00E01508">
        <w:rPr>
          <w:rFonts w:ascii="Times New Roman" w:eastAsia="Times New Roman" w:hAnsi="Times New Roman" w:cs="Times New Roman"/>
          <w:sz w:val="24"/>
          <w:szCs w:val="24"/>
          <w:lang w:eastAsia="ru-RU"/>
        </w:rPr>
        <w:t>,</w:t>
      </w:r>
      <w:r w:rsidRPr="001C3B9C">
        <w:rPr>
          <w:rFonts w:ascii="Times New Roman" w:eastAsia="Times New Roman" w:hAnsi="Times New Roman" w:cs="Times New Roman"/>
          <w:sz w:val="24"/>
          <w:szCs w:val="24"/>
          <w:lang w:eastAsia="ru-RU"/>
        </w:rPr>
        <w:t xml:space="preserve"> чем за две недели до наступления календарного года и доводится до сведения работников. Продолжительность ежегодного основного отпуска не менее 28 календарных дней, для учителей – 56 календарных дней.</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Краткосрочные 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трех календарных дней.</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6.2.Неоплачиваемые отпуска предоставляются в течение года по соглашению работника с администрацией. Их общий срок не должен превышать, как правило, длительности рабочего отпуска.</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Неоплачиваемый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замещения.</w:t>
      </w:r>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6.3.</w:t>
      </w:r>
      <w:bookmarkStart w:id="0" w:name="sub_1121"/>
      <w:r w:rsidRPr="001C3B9C">
        <w:rPr>
          <w:rFonts w:ascii="Times New Roman" w:eastAsia="Times New Roman" w:hAnsi="Times New Roman" w:cs="Times New Roman"/>
          <w:b/>
          <w:bCs/>
          <w:sz w:val="24"/>
          <w:szCs w:val="24"/>
          <w:lang w:eastAsia="ru-RU"/>
        </w:rPr>
        <w:t> Нерабочими праздничными днями в Российской Федерации являются:</w:t>
      </w:r>
      <w:bookmarkEnd w:id="0"/>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bookmarkStart w:id="1" w:name="sub_1122"/>
      <w:r w:rsidRPr="001C3B9C">
        <w:rPr>
          <w:rFonts w:ascii="Times New Roman" w:eastAsia="Times New Roman" w:hAnsi="Times New Roman" w:cs="Times New Roman"/>
          <w:b/>
          <w:bCs/>
          <w:sz w:val="24"/>
          <w:szCs w:val="24"/>
          <w:lang w:eastAsia="ru-RU"/>
        </w:rPr>
        <w:t>1, 2, 3, 4</w:t>
      </w:r>
      <w:bookmarkEnd w:id="1"/>
      <w:r w:rsidRPr="001C3B9C">
        <w:rPr>
          <w:rFonts w:ascii="Times New Roman" w:eastAsia="Times New Roman" w:hAnsi="Times New Roman" w:cs="Times New Roman"/>
          <w:sz w:val="24"/>
          <w:szCs w:val="24"/>
          <w:lang w:eastAsia="ru-RU"/>
        </w:rPr>
        <w:t> и 5 января - Новогодние каникулы;</w:t>
      </w:r>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bookmarkStart w:id="2" w:name="sub_11213"/>
      <w:r w:rsidRPr="001C3B9C">
        <w:rPr>
          <w:rFonts w:ascii="Times New Roman" w:eastAsia="Times New Roman" w:hAnsi="Times New Roman" w:cs="Times New Roman"/>
          <w:b/>
          <w:bCs/>
          <w:sz w:val="24"/>
          <w:szCs w:val="24"/>
          <w:lang w:eastAsia="ru-RU"/>
        </w:rPr>
        <w:t>7 января</w:t>
      </w:r>
      <w:bookmarkEnd w:id="2"/>
      <w:r w:rsidRPr="001C3B9C">
        <w:rPr>
          <w:rFonts w:ascii="Times New Roman" w:eastAsia="Times New Roman" w:hAnsi="Times New Roman" w:cs="Times New Roman"/>
          <w:sz w:val="24"/>
          <w:szCs w:val="24"/>
          <w:lang w:eastAsia="ru-RU"/>
        </w:rPr>
        <w:t> - Рождество Христово;</w:t>
      </w:r>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23 февраля - День защитника Отечества;</w:t>
      </w:r>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bookmarkStart w:id="3" w:name="sub_11205"/>
      <w:r w:rsidRPr="001C3B9C">
        <w:rPr>
          <w:rFonts w:ascii="Times New Roman" w:eastAsia="Times New Roman" w:hAnsi="Times New Roman" w:cs="Times New Roman"/>
          <w:b/>
          <w:bCs/>
          <w:sz w:val="24"/>
          <w:szCs w:val="24"/>
          <w:lang w:eastAsia="ru-RU"/>
        </w:rPr>
        <w:t>8 марта</w:t>
      </w:r>
      <w:bookmarkEnd w:id="3"/>
      <w:r w:rsidRPr="001C3B9C">
        <w:rPr>
          <w:rFonts w:ascii="Times New Roman" w:eastAsia="Times New Roman" w:hAnsi="Times New Roman" w:cs="Times New Roman"/>
          <w:sz w:val="24"/>
          <w:szCs w:val="24"/>
          <w:lang w:eastAsia="ru-RU"/>
        </w:rPr>
        <w:t> - Международный женский день;</w:t>
      </w:r>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1 мая - Праздник Весны и Труда;</w:t>
      </w:r>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9 мая - День Победы;</w:t>
      </w:r>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bookmarkStart w:id="4" w:name="sub_11218"/>
      <w:r w:rsidRPr="001C3B9C">
        <w:rPr>
          <w:rFonts w:ascii="Times New Roman" w:eastAsia="Times New Roman" w:hAnsi="Times New Roman" w:cs="Times New Roman"/>
          <w:b/>
          <w:bCs/>
          <w:sz w:val="24"/>
          <w:szCs w:val="24"/>
          <w:lang w:eastAsia="ru-RU"/>
        </w:rPr>
        <w:t>12 июня</w:t>
      </w:r>
      <w:bookmarkEnd w:id="4"/>
      <w:r w:rsidRPr="001C3B9C">
        <w:rPr>
          <w:rFonts w:ascii="Times New Roman" w:eastAsia="Times New Roman" w:hAnsi="Times New Roman" w:cs="Times New Roman"/>
          <w:sz w:val="24"/>
          <w:szCs w:val="24"/>
          <w:lang w:eastAsia="ru-RU"/>
        </w:rPr>
        <w:t> - День России;</w:t>
      </w:r>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bookmarkStart w:id="5" w:name="sub_11219"/>
      <w:r w:rsidRPr="001C3B9C">
        <w:rPr>
          <w:rFonts w:ascii="Times New Roman" w:eastAsia="Times New Roman" w:hAnsi="Times New Roman" w:cs="Times New Roman"/>
          <w:b/>
          <w:bCs/>
          <w:sz w:val="24"/>
          <w:szCs w:val="24"/>
          <w:lang w:eastAsia="ru-RU"/>
        </w:rPr>
        <w:t>4 ноября</w:t>
      </w:r>
      <w:bookmarkEnd w:id="5"/>
      <w:r w:rsidRPr="001C3B9C">
        <w:rPr>
          <w:rFonts w:ascii="Times New Roman" w:eastAsia="Times New Roman" w:hAnsi="Times New Roman" w:cs="Times New Roman"/>
          <w:sz w:val="24"/>
          <w:szCs w:val="24"/>
          <w:lang w:eastAsia="ru-RU"/>
        </w:rPr>
        <w:t> - День народного единства.</w:t>
      </w:r>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bookmarkStart w:id="6" w:name="sub_1222"/>
      <w:proofErr w:type="gramStart"/>
      <w:r w:rsidRPr="001C3B9C">
        <w:rPr>
          <w:rFonts w:ascii="Times New Roman" w:eastAsia="Times New Roman" w:hAnsi="Times New Roman" w:cs="Times New Roman"/>
          <w:b/>
          <w:bCs/>
          <w:sz w:val="24"/>
          <w:szCs w:val="24"/>
          <w:lang w:eastAsia="ru-RU"/>
        </w:rPr>
        <w:t>При совпадении выходного и нерабочего праздничного дней выходной день переносится на следующий после праздничного рабочий день (ст. 112 ТК РФ).</w:t>
      </w:r>
      <w:bookmarkEnd w:id="6"/>
      <w:proofErr w:type="gramEnd"/>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lastRenderedPageBreak/>
        <w:t xml:space="preserve">6.3. </w:t>
      </w:r>
      <w:proofErr w:type="gramStart"/>
      <w:r w:rsidRPr="001C3B9C">
        <w:rPr>
          <w:rFonts w:ascii="Times New Roman" w:eastAsia="Times New Roman" w:hAnsi="Times New Roman" w:cs="Times New Roman"/>
          <w:sz w:val="24"/>
          <w:szCs w:val="24"/>
          <w:lang w:eastAsia="ru-RU"/>
        </w:rPr>
        <w:t>Работодатель обеспечивает педагогическим работникам возможность приема пищи в рабочее время одновременно с обучающимися, в том числе в течение перерывов между занятиями.</w:t>
      </w:r>
      <w:proofErr w:type="gramEnd"/>
      <w:r w:rsidRPr="001C3B9C">
        <w:rPr>
          <w:rFonts w:ascii="Times New Roman" w:eastAsia="Times New Roman" w:hAnsi="Times New Roman" w:cs="Times New Roman"/>
          <w:sz w:val="24"/>
          <w:szCs w:val="24"/>
          <w:lang w:eastAsia="ru-RU"/>
        </w:rPr>
        <w:t xml:space="preserve"> Время для отдыха и питания для других работников устанавливается согласно графику работы и не должно быть менее 30 минут (ст. 108 ТК РФ).</w:t>
      </w:r>
    </w:p>
    <w:p w:rsidR="001C3B9C" w:rsidRPr="001C3B9C" w:rsidRDefault="001C3B9C" w:rsidP="001C3B9C">
      <w:pPr>
        <w:shd w:val="clear" w:color="auto" w:fill="FFFFFF"/>
        <w:spacing w:after="0" w:line="240" w:lineRule="auto"/>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r w:rsidRPr="001C3B9C">
        <w:rPr>
          <w:rFonts w:ascii="Times New Roman" w:eastAsia="Times New Roman" w:hAnsi="Times New Roman" w:cs="Times New Roman"/>
          <w:b/>
          <w:bCs/>
          <w:sz w:val="24"/>
          <w:szCs w:val="24"/>
          <w:lang w:eastAsia="ru-RU"/>
        </w:rPr>
        <w:t>7.</w:t>
      </w:r>
      <w:r w:rsidR="00E01508">
        <w:rPr>
          <w:rFonts w:ascii="Times New Roman" w:eastAsia="Times New Roman" w:hAnsi="Times New Roman" w:cs="Times New Roman"/>
          <w:b/>
          <w:bCs/>
          <w:sz w:val="24"/>
          <w:szCs w:val="24"/>
          <w:lang w:eastAsia="ru-RU"/>
        </w:rPr>
        <w:t xml:space="preserve"> </w:t>
      </w:r>
      <w:r w:rsidRPr="001C3B9C">
        <w:rPr>
          <w:rFonts w:ascii="Times New Roman" w:eastAsia="Times New Roman" w:hAnsi="Times New Roman" w:cs="Times New Roman"/>
          <w:b/>
          <w:bCs/>
          <w:sz w:val="24"/>
          <w:szCs w:val="24"/>
          <w:lang w:eastAsia="ru-RU"/>
        </w:rPr>
        <w:t>Поощрения за успехи, качественную и результативную работу.</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 </w:t>
      </w:r>
    </w:p>
    <w:p w:rsidR="00E01508" w:rsidRDefault="001C3B9C" w:rsidP="00E01508">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 7.1.За качественное выполнение трудовых обязанностей, достижение успехов в обучении и воспитании детей, осуществление инновационной деятельности и другие достижения в работе применяются следующие поощрения:</w:t>
      </w:r>
    </w:p>
    <w:p w:rsidR="00E01508" w:rsidRDefault="00E01508" w:rsidP="00E0150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3B9C" w:rsidRPr="001C3B9C">
        <w:rPr>
          <w:rFonts w:ascii="Times New Roman" w:eastAsia="Times New Roman" w:hAnsi="Times New Roman" w:cs="Times New Roman"/>
          <w:sz w:val="24"/>
          <w:szCs w:val="24"/>
          <w:lang w:eastAsia="ru-RU"/>
        </w:rPr>
        <w:t>объявление благодарности;</w:t>
      </w:r>
    </w:p>
    <w:p w:rsidR="00E01508" w:rsidRDefault="00E01508" w:rsidP="00E0150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3B9C" w:rsidRPr="001C3B9C">
        <w:rPr>
          <w:rFonts w:ascii="Times New Roman" w:eastAsia="Times New Roman" w:hAnsi="Times New Roman" w:cs="Times New Roman"/>
          <w:sz w:val="24"/>
          <w:szCs w:val="24"/>
          <w:lang w:eastAsia="ru-RU"/>
        </w:rPr>
        <w:t>выдача премии;</w:t>
      </w:r>
    </w:p>
    <w:p w:rsidR="00E01508" w:rsidRDefault="00E01508" w:rsidP="00E0150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3B9C" w:rsidRPr="001C3B9C">
        <w:rPr>
          <w:rFonts w:ascii="Times New Roman" w:eastAsia="Times New Roman" w:hAnsi="Times New Roman" w:cs="Times New Roman"/>
          <w:sz w:val="24"/>
          <w:szCs w:val="24"/>
          <w:lang w:eastAsia="ru-RU"/>
        </w:rPr>
        <w:t>награждение ценным подарком;</w:t>
      </w:r>
    </w:p>
    <w:p w:rsidR="001C3B9C" w:rsidRPr="001C3B9C" w:rsidRDefault="00E01508" w:rsidP="00E01508">
      <w:pPr>
        <w:shd w:val="clear" w:color="auto" w:fill="FFFFFF"/>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 xml:space="preserve">- </w:t>
      </w:r>
      <w:r w:rsidR="001C3B9C" w:rsidRPr="001C3B9C">
        <w:rPr>
          <w:rFonts w:ascii="Times New Roman" w:eastAsia="Times New Roman" w:hAnsi="Times New Roman" w:cs="Times New Roman"/>
          <w:sz w:val="24"/>
          <w:szCs w:val="24"/>
          <w:lang w:eastAsia="ru-RU"/>
        </w:rPr>
        <w:t>награждение почетными грамотами.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7.2.</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Поощрения объявляются в приказе директора школы, доводятся до сведения всего коллектива школы и заносятся в трудовую книжку работника.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7.3.</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законодательством для работников образования.</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7.4.</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Результативная работа поощряется выплатами, осуществляемыми в соответствии с Положением об оплате труда. Начисление стимулирующих выплат работникам производится на основании  объективных показателей результативности их работы решением, принимаемым по представлению директора школы с учетом мнения выборного органа первичной профсоюзной организации.</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8.Ответственность за нарушение трудовой дисциплины.</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b/>
          <w:bCs/>
          <w:sz w:val="24"/>
          <w:szCs w:val="24"/>
          <w:lang w:eastAsia="ru-RU"/>
        </w:rPr>
        <w:t> </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8.1.Нарушение трудовой дисциплины, т.е. неисполнение или ненадлежащее 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школы, коллективным договором, локальными актами школы, иными актами, содержащими нормы трудового права, и действующим законодательством, влечет за собой применение мер дисциплинарного взыскания.</w:t>
      </w:r>
    </w:p>
    <w:p w:rsidR="00E01508" w:rsidRDefault="001C3B9C" w:rsidP="00E01508">
      <w:pPr>
        <w:shd w:val="clear" w:color="auto" w:fill="FFFFFF"/>
        <w:spacing w:after="0" w:line="240" w:lineRule="auto"/>
        <w:jc w:val="both"/>
        <w:rPr>
          <w:rFonts w:ascii="Times New Roman" w:eastAsia="Times New Roman" w:hAnsi="Times New Roman" w:cs="Times New Roman"/>
          <w:sz w:val="24"/>
          <w:szCs w:val="24"/>
          <w:lang w:eastAsia="ru-RU"/>
        </w:rPr>
      </w:pPr>
      <w:r w:rsidRPr="001C3B9C">
        <w:rPr>
          <w:rFonts w:ascii="Times New Roman" w:eastAsia="Times New Roman" w:hAnsi="Times New Roman" w:cs="Times New Roman"/>
          <w:sz w:val="24"/>
          <w:szCs w:val="24"/>
          <w:lang w:eastAsia="ru-RU"/>
        </w:rPr>
        <w:t> 8.2.За нарушение трудовой дисциплины администрация школы применяет следующие дисциплинарные взыскания:</w:t>
      </w:r>
    </w:p>
    <w:p w:rsidR="00E01508" w:rsidRDefault="00E01508" w:rsidP="00E0150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3B9C" w:rsidRPr="001C3B9C">
        <w:rPr>
          <w:rFonts w:ascii="Times New Roman" w:eastAsia="Times New Roman" w:hAnsi="Times New Roman" w:cs="Times New Roman"/>
          <w:sz w:val="24"/>
          <w:szCs w:val="24"/>
          <w:lang w:eastAsia="ru-RU"/>
        </w:rPr>
        <w:t>замечание;</w:t>
      </w:r>
    </w:p>
    <w:p w:rsidR="00E01508" w:rsidRDefault="00E01508" w:rsidP="00E0150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3B9C" w:rsidRPr="001C3B9C">
        <w:rPr>
          <w:rFonts w:ascii="Times New Roman" w:eastAsia="Times New Roman" w:hAnsi="Times New Roman" w:cs="Times New Roman"/>
          <w:sz w:val="24"/>
          <w:szCs w:val="24"/>
          <w:lang w:eastAsia="ru-RU"/>
        </w:rPr>
        <w:t>выговор;</w:t>
      </w:r>
    </w:p>
    <w:p w:rsidR="001C3B9C" w:rsidRPr="001C3B9C" w:rsidRDefault="00E01508" w:rsidP="00E01508">
      <w:pPr>
        <w:shd w:val="clear" w:color="auto" w:fill="FFFFFF"/>
        <w:spacing w:after="0" w:line="240" w:lineRule="auto"/>
        <w:jc w:val="both"/>
        <w:rPr>
          <w:rFonts w:ascii="Arial" w:eastAsia="Times New Roman" w:hAnsi="Arial" w:cs="Arial"/>
          <w:sz w:val="17"/>
          <w:szCs w:val="17"/>
          <w:lang w:eastAsia="ru-RU"/>
        </w:rPr>
      </w:pPr>
      <w:r>
        <w:rPr>
          <w:rFonts w:ascii="Times New Roman" w:eastAsia="Times New Roman" w:hAnsi="Times New Roman" w:cs="Times New Roman"/>
          <w:sz w:val="24"/>
          <w:szCs w:val="24"/>
          <w:lang w:eastAsia="ru-RU"/>
        </w:rPr>
        <w:t xml:space="preserve">- </w:t>
      </w:r>
      <w:r w:rsidR="001C3B9C" w:rsidRPr="001C3B9C">
        <w:rPr>
          <w:rFonts w:ascii="Times New Roman" w:eastAsia="Times New Roman" w:hAnsi="Times New Roman" w:cs="Times New Roman"/>
          <w:sz w:val="24"/>
          <w:szCs w:val="24"/>
          <w:lang w:eastAsia="ru-RU"/>
        </w:rPr>
        <w:t>увольнение по соответствующим основаниям, предусмотренным ст. 81 и п.1 ст. 336 ТК РФ.</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8.3.</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Дисциплинарные взыскания применяются директором школы. Директор школы имеет право вместо применения дисциплинарного взыскания передать вопрос о нарушении трудовой дисциплины на рассмотрение коллектива работников.</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8.4.</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является препятствием для применения дисциплинарного взыскания, В этом случае составляется акт об отказе работника дать письменное объяснение.</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lastRenderedPageBreak/>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8.5.</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8.6.</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За каждое нарушение трудовой дисциплины может быть применено только одно дисциплинарное взыскание. Взыскание должно быть справедливым и соразмерным тяжести проступка. При применении взыскания должны учитываться обстоятельства совершения нарушения, предшествующая работа, поведение и характеристика работника.</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8.7.</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8.8.</w:t>
      </w:r>
      <w:r w:rsidR="00E01508">
        <w:rPr>
          <w:rFonts w:ascii="Times New Roman" w:eastAsia="Times New Roman" w:hAnsi="Times New Roman" w:cs="Times New Roman"/>
          <w:sz w:val="24"/>
          <w:szCs w:val="24"/>
          <w:lang w:eastAsia="ru-RU"/>
        </w:rPr>
        <w:t xml:space="preserve"> </w:t>
      </w:r>
      <w:r w:rsidRPr="001C3B9C">
        <w:rPr>
          <w:rFonts w:ascii="Times New Roman" w:eastAsia="Times New Roman" w:hAnsi="Times New Roman" w:cs="Times New Roman"/>
          <w:sz w:val="24"/>
          <w:szCs w:val="24"/>
          <w:lang w:eastAsia="ru-RU"/>
        </w:rPr>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 дисциплинарному взысканию.</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1C3B9C" w:rsidRPr="001C3B9C" w:rsidRDefault="001C3B9C" w:rsidP="00E01508">
      <w:pPr>
        <w:shd w:val="clear" w:color="auto" w:fill="FFFFFF"/>
        <w:spacing w:after="0" w:line="240" w:lineRule="auto"/>
        <w:ind w:firstLine="708"/>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В течение срока действия дисциплинарного взыскания меры поощрения, указанные в пп.7.1, 7.2, 7.3 и 7.5 настоящих правил, к работнику не применяются.</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w:t>
      </w:r>
      <w:r w:rsidRPr="001C3B9C">
        <w:rPr>
          <w:rFonts w:ascii="Times New Roman" w:eastAsia="Times New Roman" w:hAnsi="Times New Roman" w:cs="Times New Roman"/>
          <w:b/>
          <w:bCs/>
          <w:sz w:val="24"/>
          <w:szCs w:val="24"/>
          <w:lang w:eastAsia="ru-RU"/>
        </w:rPr>
        <w:t>9.Заключительные положения.</w:t>
      </w:r>
    </w:p>
    <w:p w:rsidR="001C3B9C" w:rsidRPr="001C3B9C" w:rsidRDefault="001C3B9C" w:rsidP="001C3B9C">
      <w:pPr>
        <w:shd w:val="clear" w:color="auto" w:fill="FFFFFF"/>
        <w:spacing w:after="127"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Правила внутреннего трудового распорядка утверждаются директором школы с учетом мнения выборного органа первичной профсоюзной организации школы.</w:t>
      </w:r>
    </w:p>
    <w:p w:rsidR="001C3B9C" w:rsidRPr="001C3B9C" w:rsidRDefault="001C3B9C" w:rsidP="001C3B9C">
      <w:pPr>
        <w:shd w:val="clear" w:color="auto" w:fill="FFFFFF"/>
        <w:spacing w:after="0" w:line="240" w:lineRule="auto"/>
        <w:jc w:val="both"/>
        <w:rPr>
          <w:rFonts w:ascii="Arial" w:eastAsia="Times New Roman" w:hAnsi="Arial" w:cs="Arial"/>
          <w:sz w:val="17"/>
          <w:szCs w:val="17"/>
          <w:lang w:eastAsia="ru-RU"/>
        </w:rPr>
      </w:pPr>
      <w:r w:rsidRPr="001C3B9C">
        <w:rPr>
          <w:rFonts w:ascii="Times New Roman" w:eastAsia="Times New Roman" w:hAnsi="Times New Roman" w:cs="Times New Roman"/>
          <w:sz w:val="24"/>
          <w:szCs w:val="24"/>
          <w:lang w:eastAsia="ru-RU"/>
        </w:rPr>
        <w:t> С настоящими правилами должен быть ознакомлен каждый вновь поступающий на работу в школу работник</w:t>
      </w:r>
      <w:r w:rsidR="00E01508">
        <w:rPr>
          <w:rFonts w:ascii="Times New Roman" w:eastAsia="Times New Roman" w:hAnsi="Times New Roman" w:cs="Times New Roman"/>
          <w:sz w:val="24"/>
          <w:szCs w:val="24"/>
          <w:lang w:eastAsia="ru-RU"/>
        </w:rPr>
        <w:t>,</w:t>
      </w:r>
      <w:r w:rsidRPr="001C3B9C">
        <w:rPr>
          <w:rFonts w:ascii="Times New Roman" w:eastAsia="Times New Roman" w:hAnsi="Times New Roman" w:cs="Times New Roman"/>
          <w:sz w:val="24"/>
          <w:szCs w:val="24"/>
          <w:lang w:eastAsia="ru-RU"/>
        </w:rPr>
        <w:t xml:space="preserve"> под </w:t>
      </w:r>
      <w:r w:rsidR="00E01508">
        <w:rPr>
          <w:rFonts w:ascii="Times New Roman" w:eastAsia="Times New Roman" w:hAnsi="Times New Roman" w:cs="Times New Roman"/>
          <w:sz w:val="24"/>
          <w:szCs w:val="24"/>
          <w:lang w:eastAsia="ru-RU"/>
        </w:rPr>
        <w:t>подпись,</w:t>
      </w:r>
      <w:r w:rsidRPr="001C3B9C">
        <w:rPr>
          <w:rFonts w:ascii="Times New Roman" w:eastAsia="Times New Roman" w:hAnsi="Times New Roman" w:cs="Times New Roman"/>
          <w:sz w:val="24"/>
          <w:szCs w:val="24"/>
          <w:lang w:eastAsia="ru-RU"/>
        </w:rPr>
        <w:t xml:space="preserve"> до начала выполнения его трудовых обязанностей в школе.</w:t>
      </w:r>
    </w:p>
    <w:p w:rsidR="00D307BB" w:rsidRPr="001C3B9C" w:rsidRDefault="00D307BB"/>
    <w:sectPr w:rsidR="00D307BB" w:rsidRPr="001C3B9C" w:rsidSect="00FC1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1462"/>
    <w:multiLevelType w:val="multilevel"/>
    <w:tmpl w:val="6BE6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2356DF"/>
    <w:multiLevelType w:val="multilevel"/>
    <w:tmpl w:val="FF66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170A18"/>
    <w:multiLevelType w:val="multilevel"/>
    <w:tmpl w:val="D266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312270"/>
    <w:multiLevelType w:val="multilevel"/>
    <w:tmpl w:val="BE0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730BE"/>
    <w:multiLevelType w:val="multilevel"/>
    <w:tmpl w:val="3F4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5F4574"/>
    <w:multiLevelType w:val="multilevel"/>
    <w:tmpl w:val="5938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FC19C1"/>
    <w:multiLevelType w:val="multilevel"/>
    <w:tmpl w:val="78F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8E3A0D"/>
    <w:multiLevelType w:val="multilevel"/>
    <w:tmpl w:val="93F6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6"/>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1C3B9C"/>
    <w:rsid w:val="0009151F"/>
    <w:rsid w:val="000F5824"/>
    <w:rsid w:val="001C3B9C"/>
    <w:rsid w:val="008C36A2"/>
    <w:rsid w:val="00AE77B5"/>
    <w:rsid w:val="00D307BB"/>
    <w:rsid w:val="00DF7095"/>
    <w:rsid w:val="00E01508"/>
    <w:rsid w:val="00FB4F3A"/>
    <w:rsid w:val="00FC1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3B9C"/>
  </w:style>
  <w:style w:type="paragraph" w:customStyle="1" w:styleId="Default">
    <w:name w:val="Default"/>
    <w:uiPriority w:val="99"/>
    <w:rsid w:val="001C3B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8C36A2"/>
    <w:pPr>
      <w:spacing w:after="0" w:line="240" w:lineRule="auto"/>
    </w:pPr>
  </w:style>
  <w:style w:type="paragraph" w:styleId="a5">
    <w:name w:val="Balloon Text"/>
    <w:basedOn w:val="a"/>
    <w:link w:val="a6"/>
    <w:uiPriority w:val="99"/>
    <w:semiHidden/>
    <w:unhideWhenUsed/>
    <w:rsid w:val="00FB4F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4F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93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46FE-12E5-4BFE-9E3A-FDDA7026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5229</Words>
  <Characters>29807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cp:lastPrinted>2017-05-25T11:42:00Z</cp:lastPrinted>
  <dcterms:created xsi:type="dcterms:W3CDTF">2017-05-25T11:01:00Z</dcterms:created>
  <dcterms:modified xsi:type="dcterms:W3CDTF">2018-05-22T07:14:00Z</dcterms:modified>
</cp:coreProperties>
</file>