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AD" w:rsidRDefault="005D78C4" w:rsidP="005D78C4">
      <w:pPr>
        <w:pStyle w:val="a5"/>
        <w:jc w:val="center"/>
      </w:pPr>
      <w:r w:rsidRPr="005D78C4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336665" cy="8714855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7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324C2">
        <w:t xml:space="preserve"> индивидуальной образовательной траектории.</w:t>
      </w:r>
    </w:p>
    <w:p w:rsidR="004A73AD" w:rsidRDefault="007324C2">
      <w:pPr>
        <w:pStyle w:val="20"/>
        <w:numPr>
          <w:ilvl w:val="0"/>
          <w:numId w:val="1"/>
        </w:numPr>
        <w:shd w:val="clear" w:color="auto" w:fill="auto"/>
        <w:tabs>
          <w:tab w:val="left" w:pos="4203"/>
        </w:tabs>
        <w:spacing w:line="220" w:lineRule="exact"/>
        <w:ind w:left="3840"/>
        <w:jc w:val="both"/>
      </w:pPr>
      <w:r>
        <w:t>Основные понятия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Поточно-групповое обучение (далее - ПГО) - организация учебных занятий в параллели, при котором изучение одного или нескольких учебных предметов, учебных курсов или учебных модулей </w:t>
      </w:r>
      <w:r>
        <w:lastRenderedPageBreak/>
        <w:t>проводится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(далее - дифференциация обучения).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after="283" w:line="274" w:lineRule="exact"/>
        <w:ind w:left="20" w:right="340" w:firstLine="0"/>
        <w:jc w:val="both"/>
      </w:pPr>
      <w:r>
        <w:t xml:space="preserve"> Учебная группа - группа обучающихся из разных классов одной параллели, созданная на определенных основаниях для совместного изучения учебного предмета, учебного курса или модуля в течение учебного периода (четверти, полугодия, года).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00"/>
        </w:tabs>
        <w:spacing w:before="0" w:after="205" w:line="220" w:lineRule="exact"/>
        <w:ind w:left="1680"/>
      </w:pPr>
      <w:bookmarkStart w:id="1" w:name="bookmark0"/>
      <w:r>
        <w:t>Цели и задачи организации поточно-группового обучения</w:t>
      </w:r>
      <w:bookmarkEnd w:id="1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Целью введения и реализации в школе поточно-группового обучения является создание условий для дифференциации содержания обучения (способа освоения предметного материала, дополнительного содержательного компонента) для получения обучающимися опыта принятия и реализации самостоятельных образовательных решений, ведущих к изменению их образовательной ситуации и уточнению их образовательно-профессиональных намерений.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Задачи, решаемые в ходе поточно-группового обучения:</w:t>
      </w:r>
    </w:p>
    <w:p w:rsidR="004A73AD" w:rsidRDefault="007324C2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line="274" w:lineRule="exact"/>
        <w:ind w:left="160" w:firstLine="0"/>
        <w:jc w:val="both"/>
      </w:pPr>
      <w:r>
        <w:t>создание условий для дифференциации обучения с широкими и</w:t>
      </w:r>
      <w:r w:rsidR="00896ED8">
        <w:t xml:space="preserve"> </w:t>
      </w:r>
      <w:r>
        <w:t>гибкими</w:t>
      </w:r>
      <w:r w:rsidR="00896ED8">
        <w:t xml:space="preserve"> </w:t>
      </w:r>
      <w:r>
        <w:t>возможностями построения школьниками индивидуальной образовательной траектории;</w:t>
      </w:r>
    </w:p>
    <w:p w:rsidR="004A73AD" w:rsidRDefault="007324C2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line="274" w:lineRule="exact"/>
        <w:ind w:left="160" w:right="200" w:firstLine="0"/>
        <w:jc w:val="both"/>
      </w:pPr>
      <w:r>
        <w:t>определение для каждого обучающегося (группы обучающихся)</w:t>
      </w:r>
      <w:r w:rsidR="00896ED8">
        <w:t xml:space="preserve"> </w:t>
      </w:r>
      <w:r>
        <w:t>наиболее</w:t>
      </w:r>
      <w:r w:rsidR="00896ED8">
        <w:t xml:space="preserve"> </w:t>
      </w:r>
      <w:r>
        <w:t>эффективных и целесообразных видов учебной деятельности, форм работы на уроке и типов домашних заданий исходя из его индивидуальных особенностей (успеваемости, образовательных потребностей и интересов, психического и физического здоровья, пола, общественных и профессиональных целей и т. д.);</w:t>
      </w:r>
    </w:p>
    <w:p w:rsidR="004A73AD" w:rsidRDefault="007324C2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line="274" w:lineRule="exact"/>
        <w:ind w:left="160" w:right="200" w:firstLine="0"/>
        <w:jc w:val="both"/>
      </w:pPr>
      <w:r>
        <w:t>обеспечение возможности углубленного изучения отдельных предметных</w:t>
      </w:r>
      <w:r w:rsidR="00896ED8">
        <w:t xml:space="preserve"> </w:t>
      </w:r>
      <w:r>
        <w:t>областей,</w:t>
      </w:r>
      <w:r w:rsidR="00896ED8">
        <w:t xml:space="preserve"> </w:t>
      </w:r>
      <w:r>
        <w:t>учебных предметов, организации профильного обучения, реализации задач профессиональной ориентации;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160" w:right="200" w:firstLine="0"/>
        <w:jc w:val="both"/>
      </w:pPr>
      <w:r>
        <w:t xml:space="preserve"> предоставление возможности каждому обучающемуся проявить свои интеллектуальные и творческие способности при изучении учебных предметов, которые необходимы для продолжения получения образования и дальнейшей трудовой деятельности;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tabs>
          <w:tab w:val="left" w:pos="666"/>
        </w:tabs>
        <w:spacing w:line="274" w:lineRule="exact"/>
        <w:ind w:left="160" w:right="200" w:firstLine="0"/>
        <w:jc w:val="both"/>
      </w:pPr>
      <w:r>
        <w:t>создание пространства выбора образовательной деятельности для определения и развития у обучающихся личных и профессиональных интересов, склонностей, способностей и связанных с ними метапредметных умений и навыков;</w:t>
      </w:r>
    </w:p>
    <w:p w:rsidR="004A73AD" w:rsidRDefault="007324C2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line="274" w:lineRule="exact"/>
        <w:ind w:left="160" w:firstLine="0"/>
        <w:jc w:val="both"/>
      </w:pPr>
      <w:r>
        <w:t>создание</w:t>
      </w:r>
      <w:r w:rsidR="00896ED8">
        <w:t xml:space="preserve"> </w:t>
      </w:r>
      <w:r>
        <w:t>условий для формирования опыта самостоятельной реализации</w:t>
      </w:r>
      <w:r w:rsidR="00896ED8">
        <w:t xml:space="preserve"> </w:t>
      </w:r>
      <w:r>
        <w:t>обучающимися их образовательных интересов, целей, притязаний и решений.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Реализация поточно-группового обучения позволяет сформировать у обучающихся следующие навыки и компетенции:</w:t>
      </w:r>
    </w:p>
    <w:p w:rsidR="004A73AD" w:rsidRDefault="007324C2">
      <w:pPr>
        <w:pStyle w:val="3"/>
        <w:shd w:val="clear" w:color="auto" w:fill="auto"/>
        <w:spacing w:line="274" w:lineRule="exact"/>
        <w:ind w:left="20" w:firstLine="0"/>
        <w:jc w:val="both"/>
      </w:pPr>
      <w:r>
        <w:t>личностные:</w:t>
      </w:r>
    </w:p>
    <w:p w:rsidR="004A73AD" w:rsidRDefault="00896ED8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line="274" w:lineRule="exact"/>
        <w:ind w:left="20" w:firstLine="0"/>
        <w:jc w:val="both"/>
      </w:pPr>
      <w:r>
        <w:t>Г</w:t>
      </w:r>
      <w:r w:rsidR="007324C2">
        <w:t>отовность</w:t>
      </w:r>
      <w:r>
        <w:t xml:space="preserve"> </w:t>
      </w:r>
      <w:r w:rsidR="007324C2">
        <w:t>обучающихся к саморазвитию, самостоятельности и личностному</w:t>
      </w:r>
      <w:r>
        <w:t xml:space="preserve"> </w:t>
      </w:r>
      <w:r w:rsidR="007324C2">
        <w:t>самоопределению;</w:t>
      </w:r>
    </w:p>
    <w:p w:rsidR="004A73AD" w:rsidRDefault="007324C2">
      <w:pPr>
        <w:pStyle w:val="3"/>
        <w:shd w:val="clear" w:color="auto" w:fill="auto"/>
        <w:spacing w:line="274" w:lineRule="exact"/>
        <w:ind w:left="20" w:firstLine="0"/>
        <w:jc w:val="both"/>
      </w:pPr>
      <w:r>
        <w:t>метапредметные:</w:t>
      </w:r>
    </w:p>
    <w:p w:rsidR="004A73AD" w:rsidRDefault="00896ED8" w:rsidP="00896ED8">
      <w:pPr>
        <w:pStyle w:val="3"/>
        <w:numPr>
          <w:ilvl w:val="0"/>
          <w:numId w:val="2"/>
        </w:numPr>
        <w:shd w:val="clear" w:color="auto" w:fill="auto"/>
        <w:tabs>
          <w:tab w:val="left" w:pos="666"/>
          <w:tab w:val="right" w:pos="9744"/>
        </w:tabs>
        <w:spacing w:after="283" w:line="274" w:lineRule="exact"/>
        <w:ind w:left="20" w:right="200" w:firstLine="0"/>
        <w:jc w:val="both"/>
      </w:pPr>
      <w:r>
        <w:t>Г</w:t>
      </w:r>
      <w:r w:rsidR="007324C2">
        <w:t>отовность</w:t>
      </w:r>
      <w:r>
        <w:t xml:space="preserve"> </w:t>
      </w:r>
      <w:r w:rsidR="007324C2">
        <w:t>к самостоятельному планированию и осуществлению учебной</w:t>
      </w:r>
      <w:r>
        <w:t xml:space="preserve"> </w:t>
      </w:r>
      <w:r w:rsidR="007324C2">
        <w:t>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75"/>
        </w:tabs>
        <w:spacing w:before="0" w:after="205" w:line="220" w:lineRule="exact"/>
        <w:ind w:left="2460"/>
      </w:pPr>
      <w:bookmarkStart w:id="2" w:name="bookmark1"/>
      <w:r>
        <w:t>Организация поточно-группового обучения</w:t>
      </w:r>
      <w:bookmarkEnd w:id="2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tabs>
          <w:tab w:val="left" w:pos="513"/>
        </w:tabs>
        <w:spacing w:line="274" w:lineRule="exact"/>
        <w:ind w:left="20" w:right="20" w:firstLine="0"/>
        <w:jc w:val="both"/>
      </w:pPr>
      <w:r>
        <w:t>Поточно-групповое обучение представляет собой систему индивидуальных образовательных траекторий обучающихся на основе выбора из предложенных школой вариантов в рамках основной образовательной программы соответствующего уровня общего образования.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Поточно-групповое обучение организуется в школе с учетом желания обучающихся, их родителей (законных представителей) путем деления обучающихся на группы с различным построением учебного процесса в выделенных группах.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При выделении групп могут учитываться: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успеваемость;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образовательные потребности и интересы обучающихся;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психическое и физическое здоровье;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пол;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lastRenderedPageBreak/>
        <w:t xml:space="preserve"> общественные и профессиональные цели, в том числе углубленное изучение отдельных предметных областей, учебных предметов (профильное обучение).</w:t>
      </w:r>
    </w:p>
    <w:p w:rsidR="004A73AD" w:rsidRDefault="007324C2">
      <w:pPr>
        <w:pStyle w:val="3"/>
        <w:shd w:val="clear" w:color="auto" w:fill="auto"/>
        <w:spacing w:line="274" w:lineRule="exact"/>
        <w:ind w:left="20" w:right="20" w:firstLine="0"/>
        <w:jc w:val="both"/>
      </w:pPr>
      <w:r>
        <w:t>Выбор оснований для организации поточно-группового обучения по различным предметам осуществляется по предложению школьных методических объединений и утверждается решением педагогического совета.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В рамках поточно-группового обучения в школе организуются следующие виды групп: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разноуровневые группы по предметам обязательной части учебного плана основной образовательной программы (далее - ООП) уровня общего образования;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группы для изучения учебных курсов и учебных модулей по выбору обучающихся из части, формируемой участниками образовательных отношений, учебного плана ООП уровня общего образования.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Перечень учебных предметов, учебных курсов и учебных модулей для изучения в рамках ПГО определяется в ООП уровня общего образования с учетом кадровых, материально</w:t>
      </w:r>
      <w:r>
        <w:softHyphen/>
        <w:t>технических, программно-методических возможностей и социального запроса.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Учебные группы открываются согласно приказу директора школы на основании решения педагогического совета школы при наличии следующих условий: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наличие квалифицированных специалистов;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наличие соответствующего материально-технического обеспечения образовательного процесса;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after="283" w:line="274" w:lineRule="exact"/>
        <w:ind w:left="800" w:right="200"/>
        <w:jc w:val="both"/>
      </w:pPr>
      <w:r>
        <w:t xml:space="preserve"> наличие соответствующего программно-методического обеспечения предметов учебного плана.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06"/>
        </w:tabs>
        <w:spacing w:before="0" w:after="205" w:line="220" w:lineRule="exact"/>
        <w:ind w:left="2060"/>
      </w:pPr>
      <w:bookmarkStart w:id="3" w:name="bookmark2"/>
      <w:r>
        <w:t>Порядок комплектования учебных групп при ПГО</w:t>
      </w:r>
      <w:bookmarkEnd w:id="3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Разноуровневые группы по учебным предметам обязательной части учебного плана ООП формируются по результатам учебной деятельности обучающихся.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Может быть организовано несколько групп одного уровня.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Группы для изучения учебных курсов и учебных модулей по выбору обучающихся из части, формируемой участниками образовательных отношений, учебного плана ООП, формируются на основе желания обучающихся по результатам анкетирования (заявления).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Порядок формирования учебной группы в рамках ПГО включает следующие этапы:</w:t>
      </w:r>
    </w:p>
    <w:p w:rsidR="004A73AD" w:rsidRDefault="007324C2">
      <w:pPr>
        <w:pStyle w:val="3"/>
        <w:numPr>
          <w:ilvl w:val="0"/>
          <w:numId w:val="4"/>
        </w:numPr>
        <w:shd w:val="clear" w:color="auto" w:fill="auto"/>
        <w:spacing w:line="274" w:lineRule="exact"/>
        <w:ind w:left="800" w:right="200"/>
        <w:jc w:val="both"/>
      </w:pPr>
      <w:r>
        <w:t xml:space="preserve"> информирование обучающихся и их родителей (законных представителей) об изменениях в организации учебного процесса;</w:t>
      </w:r>
    </w:p>
    <w:p w:rsidR="004A73AD" w:rsidRDefault="007324C2">
      <w:pPr>
        <w:pStyle w:val="3"/>
        <w:numPr>
          <w:ilvl w:val="0"/>
          <w:numId w:val="4"/>
        </w:numPr>
        <w:shd w:val="clear" w:color="auto" w:fill="auto"/>
        <w:spacing w:line="274" w:lineRule="exact"/>
        <w:ind w:left="800" w:right="200"/>
        <w:jc w:val="both"/>
      </w:pPr>
      <w:r>
        <w:t xml:space="preserve"> определение уровня обучения (для разноуровневых групп) или выбор учебного курса (учебного модуля) из части, формируемой участниками образовательных отношений, учебного плана ООП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Информирование обучающихся и их родителей (законных представителей) происходит в мае или августе (на последнем или первом родительском собрании).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Родителям (законным представителям) предоставляется следующая инф</w:t>
      </w:r>
      <w:r w:rsidR="00896ED8">
        <w:t xml:space="preserve">ормация: 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цели и задачи поточн</w:t>
      </w:r>
      <w:r w:rsidR="00896ED8">
        <w:t xml:space="preserve">о-группового обучения в школе; 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особенности организации учебного процесса при ПГО;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перечень учебных предметов, учебных курсов/учебных модулей, которые будут преподаваться в рамках ПГО; □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  <w:jc w:val="both"/>
      </w:pPr>
      <w:r>
        <w:t xml:space="preserve"> основания отбора обучающихся в учебные гр</w:t>
      </w:r>
      <w:r w:rsidR="00896ED8">
        <w:t xml:space="preserve">уппы, специфика каждой группы; 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условия и временные рамки переходов обучающихся из </w:t>
      </w:r>
      <w:r w:rsidR="00896ED8">
        <w:t xml:space="preserve">одной учебной группы в другую; 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права и обязанности обучающихся и их родителей (законных представителей) при ПГО.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Информирование обучающихся и их родителей (законных представителей) о возможностях, вариантах и условиях изучения учебных предметов, учебных курсов и учебных модулей в группах осуществляется на родительских собраниях классными руководителями и администрацией школы. Информация размещается на сайте школы.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Комплектование разноуровневых групп по учебным предметам обязательной части учебного плана ООП осуществляется с учетом учебных достижений, способностей, уровня подготовки, а также рекомендации школьного психолого-педагогического консилиума по результатам личностного и интеллектуального тестирования.</w:t>
      </w:r>
    </w:p>
    <w:p w:rsidR="004A73AD" w:rsidRDefault="007324C2">
      <w:pPr>
        <w:pStyle w:val="3"/>
        <w:shd w:val="clear" w:color="auto" w:fill="auto"/>
        <w:spacing w:line="274" w:lineRule="exact"/>
        <w:ind w:left="20" w:right="20" w:firstLine="0"/>
        <w:jc w:val="both"/>
      </w:pPr>
      <w:r>
        <w:t xml:space="preserve">Окончательные рекомендации по распределению по группам обучающихся выносит педагогический </w:t>
      </w:r>
      <w:r>
        <w:lastRenderedPageBreak/>
        <w:t>совет. Решающий вес в принятии этого решения имеют итоговая отметка обучающегося по данному предмету, результаты промежуточной аттестации и независимых оценочных процедур.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Комплектование групп для изучения учебных курсов (учебных модулей) из части, формируемой участниками образовательных отношений, осуществляется на основе заявления- анкеты (приложение).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На основе определения уровня изучения учебного предмета обязательной части учебного плана и выбора учебных предметов, учебных курсов и учебных модулей, в части, формируемой участниками образовательных отношений, у обучающегося формируется индивидуальный учебный план (далее - ИУП).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after="283" w:line="274" w:lineRule="exact"/>
        <w:ind w:left="20" w:right="20" w:firstLine="0"/>
        <w:jc w:val="both"/>
      </w:pPr>
      <w:r>
        <w:t xml:space="preserve"> Исходя из ИУП обучающихся формируются группы. Состав учебных групп утверждается приказом директора школы.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8"/>
        </w:tabs>
        <w:spacing w:before="0" w:after="205" w:line="220" w:lineRule="exact"/>
        <w:ind w:left="1520"/>
      </w:pPr>
      <w:bookmarkStart w:id="4" w:name="bookmark3"/>
      <w:r>
        <w:t>Организация образовательного процесса в группах при ПГО</w:t>
      </w:r>
      <w:bookmarkEnd w:id="4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Организационной основой поточно-группового обучения является ИУП. Содержание ИУП обучающихся является составной частью учебного плана ООП уровня образования.</w:t>
      </w:r>
    </w:p>
    <w:p w:rsidR="004A73AD" w:rsidRDefault="007324C2" w:rsidP="00896ED8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Организация обучения по ИУП регламентируется Федеральным законом от 29.12.2012 № 273-ФЗ, приказом Минпросвещения от 22.03.2021</w:t>
      </w:r>
      <w:r w:rsidR="00896ED8">
        <w:t xml:space="preserve"> </w:t>
      </w:r>
      <w:r>
        <w:t>№</w:t>
      </w:r>
      <w:r w:rsidR="00896ED8">
        <w:t xml:space="preserve"> </w:t>
      </w:r>
      <w:r>
        <w:t>115, Порядком обучения по</w:t>
      </w:r>
      <w:r w:rsidR="00896ED8">
        <w:t xml:space="preserve"> </w:t>
      </w:r>
      <w:r>
        <w:t>индивидуальному учебному плану, в том числе при ускоренном обучении в Пречистенской средней школе и иными локальными нормативными актами школы, с которым знакомятся участники образовательных отношений.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Занятия по предметам ИУП в группе являются обязательными.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Образовательный процесс во всех учебных группах организуется одновременно.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Каждый обучающийся получает от классного руководителя информацию о том, в какую группу он зачислен для освоения конкретного учебного предмета, учебного курса или учебного модуля.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Учебная нагрузка обучающихся не должна превышать нагрузку, установленную учебным планом ООП соответствующего уровня, санитарными нормами и правилами. Часы предметов, изучаемых в рамках ПГО, входят в общее количество часов максимального объема учебной нагрузки обучающихся.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Обучение в группе строится на основе поточно-группового расписания.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after="240" w:line="274" w:lineRule="exact"/>
        <w:ind w:left="20" w:right="20" w:firstLine="0"/>
        <w:jc w:val="both"/>
      </w:pPr>
      <w:r>
        <w:t xml:space="preserve"> Школа обеспечивает постоянный доступ всем участникам образовательного процесса к поточно-групповому расписанию.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0" w:line="274" w:lineRule="exact"/>
        <w:ind w:left="1160"/>
      </w:pPr>
      <w:bookmarkStart w:id="5" w:name="bookmark4"/>
      <w:r>
        <w:t>Порядок перехода обучающихся из одной учебной группы в другую</w:t>
      </w:r>
      <w:bookmarkEnd w:id="5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Переход из одной группы в другую по учебному предмету обязательной части учебного плана производится по рекомендации учителя-предметника.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Обучающиеся имеют право переходить из одной учебной группы в другую при соблюдении следующих условий: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по окончании учебного периода (четверти, полугодия, года) в течение следующих временных рамок: после выставления итоговой отметки за учебный период и до</w:t>
      </w:r>
    </w:p>
    <w:p w:rsidR="004A73AD" w:rsidRDefault="007324C2">
      <w:pPr>
        <w:pStyle w:val="3"/>
        <w:shd w:val="clear" w:color="auto" w:fill="auto"/>
        <w:spacing w:line="274" w:lineRule="exact"/>
        <w:ind w:left="800" w:right="200" w:firstLine="0"/>
        <w:jc w:val="both"/>
      </w:pPr>
      <w:r>
        <w:t>начала занятий в следующем учебном периоде и/или на первой неделе следующего учебного периода;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на основании заявления родителей (законных представителей), в котором указываются основания для перехода из одной учебной группы в другую;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при наличии места в учебной группе.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По учебным предметам, учебным курсам (учебным модулям) из части учебного плана, формируемой участниками образовательных отношений, переход из одной группы в другую в течение учебного года не производится, если освоение программы учебного курса (учебного модуля) не завершается раньше.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after="343" w:line="274" w:lineRule="exact"/>
        <w:ind w:left="20" w:right="20" w:firstLine="0"/>
        <w:jc w:val="both"/>
      </w:pPr>
      <w:r>
        <w:t xml:space="preserve"> При изменении наполняемости учебных групп директором школы издается приказ о внесении изменений в утвержденный состав учебных групп.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56"/>
        </w:tabs>
        <w:spacing w:before="0" w:after="210" w:line="220" w:lineRule="exact"/>
        <w:ind w:left="1020"/>
      </w:pPr>
      <w:bookmarkStart w:id="6" w:name="bookmark5"/>
      <w:r>
        <w:t>Программно-методическое обеспечение поточно-группового обучения</w:t>
      </w:r>
      <w:bookmarkEnd w:id="6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Программно-методическое обеспечение ПГО должно соответствовать следующим требованиям: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требованиям ФГОС к результатам освоения ООП уровня образования и условиям,</w:t>
      </w:r>
    </w:p>
    <w:p w:rsidR="004A73AD" w:rsidRDefault="007324C2">
      <w:pPr>
        <w:pStyle w:val="3"/>
        <w:shd w:val="clear" w:color="auto" w:fill="auto"/>
        <w:spacing w:line="274" w:lineRule="exact"/>
        <w:ind w:left="800" w:firstLine="0"/>
        <w:jc w:val="both"/>
      </w:pPr>
      <w:r>
        <w:lastRenderedPageBreak/>
        <w:t>обеспечивающим их достижение;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требованиям системно-деятельностного подхода на основе учета возрастных</w:t>
      </w:r>
    </w:p>
    <w:p w:rsidR="004A73AD" w:rsidRDefault="007324C2">
      <w:pPr>
        <w:pStyle w:val="3"/>
        <w:shd w:val="clear" w:color="auto" w:fill="auto"/>
        <w:spacing w:line="274" w:lineRule="exact"/>
        <w:ind w:left="800" w:right="200" w:firstLine="0"/>
        <w:jc w:val="both"/>
      </w:pPr>
      <w:r>
        <w:t>психологических особенностей обучающихся и задач, определяющих вектор познавательного и личностного развития обучающихся.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Программно-методическое обеспечение должно способствовать созданию условий эффективной реализации и освоения обучающимися ООП уровня общего образования, в том числе создавать условия для индивидуального развития каждого обучающегося.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Учителя учебного предмета, учебного курса или учебного модуля, реализуемого в поточно - групповой форме, в обязательном порядке совместно составляют календарно-тематическое планирование по предмету, обеспечивая синхронное изучение отдельных тем учебного материала во всех группах.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Изучение учебного материала по отдельным темам в каждой учебной группе заканчивается тематическими контрольными работами, проводимыми в одно и то же время всеми учителями, преподающими в группах параллели. Для проведения тематических и итоговых контрольных работ учителями-предметниками используются единые формы контроля и КИМы, разработанные МО учителей-предметников.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76"/>
        </w:tabs>
        <w:spacing w:before="0" w:after="0" w:line="274" w:lineRule="exact"/>
        <w:ind w:left="1540"/>
      </w:pPr>
      <w:bookmarkStart w:id="7" w:name="bookmark6"/>
      <w:r>
        <w:t>Права и обязанности участников образовательного процесса</w:t>
      </w:r>
      <w:bookmarkEnd w:id="7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Школа обязана: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предоставить каждому обучающемуся право выбора содержания образования и уровня его освоения в соответствии с запросами обучающихся и ресурсами, которыми обеспечена школа;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предоставлять информацию, необходимую для принятия решения по ИУП;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обеспечить условия для освоения обучающимися согласованного ИУП;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обеспечить обучающимся методическое и психолого-педагогическое сопровождение формирования и корректировки ИУП.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right="20" w:firstLine="0"/>
        <w:jc w:val="both"/>
      </w:pPr>
      <w:r>
        <w:t xml:space="preserve"> Школа имеет право в случае академической неуспеваемости по предмету принять решение о переводе обучающегося на обучение по данному предмету на уровне пониженной сложности.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Обучающийся обязан: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  <w:jc w:val="both"/>
      </w:pPr>
      <w:r>
        <w:t xml:space="preserve"> выбрать учебные предметы, учебные курсы (учебные модули) из части, формируемой участниками образовательных отношений, сформировать ИУП и согласовать его со школой в установленные сроки;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ликвидировать академические задолженности при изменении состава ИУП.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20" w:firstLine="0"/>
        <w:jc w:val="both"/>
      </w:pPr>
      <w:r>
        <w:t xml:space="preserve"> Обучающийся имеет право: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/>
      </w:pPr>
      <w:r>
        <w:t xml:space="preserve"> формировать собственный ИУП;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800" w:right="200"/>
      </w:pPr>
      <w:r>
        <w:t xml:space="preserve"> своевременно получать от администрации школы информацию, необходимую для составления ИУП.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tabs>
          <w:tab w:val="left" w:pos="550"/>
        </w:tabs>
        <w:spacing w:after="283" w:line="274" w:lineRule="exact"/>
        <w:ind w:left="40" w:right="40" w:firstLine="0"/>
        <w:jc w:val="both"/>
      </w:pPr>
      <w:r>
        <w:t>Прочие права и обязанности школы и обучающихся, а также права и обязанности других участников образовательного процесса регулируются действующим законодательством и локальными нормативными актами школы.</w:t>
      </w:r>
    </w:p>
    <w:p w:rsidR="004A73AD" w:rsidRDefault="007324C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58"/>
        </w:tabs>
        <w:spacing w:before="0" w:after="260" w:line="220" w:lineRule="exact"/>
        <w:ind w:left="1720"/>
      </w:pPr>
      <w:bookmarkStart w:id="8" w:name="bookmark7"/>
      <w:r>
        <w:t>Управление организацией поточно-группового обучения</w:t>
      </w:r>
      <w:bookmarkEnd w:id="8"/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40" w:firstLine="0"/>
        <w:jc w:val="both"/>
      </w:pPr>
      <w:r>
        <w:t xml:space="preserve"> В рамках управления организацией ПГО в компетенцию школы входит: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разработка положения о поточно-групповом обучении и сопутствующих локальных нормативных актов школы;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формирование перечня учебных предметов, учебных курсов и учебных модулей для части, формируемой участниками образовательных отношений, учебного плана ООП уровня образования;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создание системы информирования обучающихся и их родителей об организации и особенностях ПГО;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педагогическое сопровождение процесса составления ИУП обучающихся исходя из их образовательных запросов;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firstLine="420"/>
        <w:jc w:val="both"/>
      </w:pPr>
      <w:r>
        <w:t xml:space="preserve"> комплектование групп на основе индивидуальных учебных планов обучающихся;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firstLine="420"/>
        <w:jc w:val="both"/>
      </w:pPr>
      <w:r>
        <w:t xml:space="preserve"> обеспечение своевременного подбора педагогических кадров и других ресурсов;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контроль за своевременным проведением занятий, посещением занятий обучающимися, ведением школьной документации;</w:t>
      </w:r>
    </w:p>
    <w:p w:rsidR="004A73AD" w:rsidRDefault="007324C2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40" w:right="220" w:firstLine="420"/>
        <w:jc w:val="both"/>
      </w:pPr>
      <w:r>
        <w:t xml:space="preserve"> разработка системы контроля (мониторинга) процесса и результатов реализации поточно-</w:t>
      </w:r>
      <w:r>
        <w:lastRenderedPageBreak/>
        <w:t>группового обучения.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line="274" w:lineRule="exact"/>
        <w:ind w:left="40" w:right="40" w:firstLine="0"/>
        <w:jc w:val="both"/>
      </w:pPr>
      <w:r>
        <w:t xml:space="preserve"> Школа несет в установленном законодательством РФ порядке ответственность за качество предоставляемого в рамках ПГО образования, за адекватность применяемых форм и средств организации образовательного процесса возрастным психофизиологическим особенностям, склонностям, интересам обучающихся и за реализацию ООП в объеме, предусмотренном ФГОС.</w:t>
      </w:r>
    </w:p>
    <w:p w:rsidR="004A73AD" w:rsidRDefault="007324C2">
      <w:pPr>
        <w:pStyle w:val="3"/>
        <w:numPr>
          <w:ilvl w:val="1"/>
          <w:numId w:val="1"/>
        </w:numPr>
        <w:shd w:val="clear" w:color="auto" w:fill="auto"/>
        <w:spacing w:after="283" w:line="274" w:lineRule="exact"/>
        <w:ind w:left="40" w:right="40" w:firstLine="0"/>
        <w:jc w:val="both"/>
      </w:pPr>
      <w:r>
        <w:t xml:space="preserve"> Вопросы организации ПГО, контроля его реализации включаются в перечень должностных обязанностей заместителей директора по учебно-воспитательной работе, классного руководителя, учителя-предметника.</w:t>
      </w:r>
    </w:p>
    <w:p w:rsidR="00896ED8" w:rsidRDefault="00896ED8" w:rsidP="00896ED8">
      <w:pPr>
        <w:pStyle w:val="3"/>
        <w:shd w:val="clear" w:color="auto" w:fill="auto"/>
        <w:spacing w:after="283" w:line="274" w:lineRule="exact"/>
        <w:ind w:left="40" w:right="40" w:firstLine="0"/>
        <w:jc w:val="both"/>
      </w:pPr>
    </w:p>
    <w:p w:rsidR="004A73AD" w:rsidRDefault="007324C2">
      <w:pPr>
        <w:pStyle w:val="3"/>
        <w:shd w:val="clear" w:color="auto" w:fill="auto"/>
        <w:spacing w:after="8" w:line="220" w:lineRule="exact"/>
        <w:ind w:right="40" w:firstLine="0"/>
        <w:jc w:val="right"/>
      </w:pPr>
      <w:r>
        <w:t>Приложение</w:t>
      </w:r>
    </w:p>
    <w:p w:rsidR="004A73AD" w:rsidRDefault="007324C2">
      <w:pPr>
        <w:pStyle w:val="3"/>
        <w:shd w:val="clear" w:color="auto" w:fill="auto"/>
        <w:spacing w:after="260" w:line="220" w:lineRule="exact"/>
        <w:ind w:right="40" w:firstLine="0"/>
        <w:jc w:val="right"/>
      </w:pPr>
      <w:r>
        <w:t>к положению о поточно-групповом обучении</w:t>
      </w:r>
    </w:p>
    <w:p w:rsidR="004A73AD" w:rsidRDefault="007324C2">
      <w:pPr>
        <w:pStyle w:val="10"/>
        <w:keepNext/>
        <w:keepLines/>
        <w:shd w:val="clear" w:color="auto" w:fill="auto"/>
        <w:spacing w:before="0" w:after="0" w:line="274" w:lineRule="exact"/>
        <w:jc w:val="center"/>
      </w:pPr>
      <w:bookmarkStart w:id="9" w:name="bookmark8"/>
      <w:r>
        <w:t>Анкета-заявление</w:t>
      </w:r>
      <w:bookmarkEnd w:id="9"/>
    </w:p>
    <w:p w:rsidR="004A73AD" w:rsidRDefault="007324C2">
      <w:pPr>
        <w:pStyle w:val="3"/>
        <w:shd w:val="clear" w:color="auto" w:fill="auto"/>
        <w:spacing w:line="274" w:lineRule="exact"/>
        <w:ind w:left="40" w:right="40" w:firstLine="0"/>
        <w:jc w:val="both"/>
      </w:pPr>
      <w:r>
        <w:t>Выбор учебных предметов, учебных курсов, учебных модулей из части, формируемой участниками образовательных отношений Пречистенской средней школы</w:t>
      </w:r>
    </w:p>
    <w:p w:rsidR="004A73AD" w:rsidRDefault="007324C2">
      <w:pPr>
        <w:pStyle w:val="3"/>
        <w:shd w:val="clear" w:color="auto" w:fill="auto"/>
        <w:tabs>
          <w:tab w:val="left" w:leader="underscore" w:pos="8296"/>
        </w:tabs>
        <w:spacing w:line="274" w:lineRule="exact"/>
        <w:ind w:left="40" w:firstLine="0"/>
        <w:jc w:val="both"/>
      </w:pPr>
      <w:r>
        <w:t>Ф. И. О. родителя</w:t>
      </w:r>
      <w:r>
        <w:tab/>
      </w:r>
    </w:p>
    <w:p w:rsidR="004A73AD" w:rsidRDefault="007324C2">
      <w:pPr>
        <w:pStyle w:val="3"/>
        <w:shd w:val="clear" w:color="auto" w:fill="auto"/>
        <w:tabs>
          <w:tab w:val="left" w:leader="underscore" w:pos="8296"/>
        </w:tabs>
        <w:spacing w:line="274" w:lineRule="exact"/>
        <w:ind w:left="40" w:firstLine="0"/>
        <w:jc w:val="both"/>
      </w:pPr>
      <w:r>
        <w:t>Ф. И. О. обучающегося</w:t>
      </w:r>
      <w:r>
        <w:tab/>
      </w:r>
    </w:p>
    <w:p w:rsidR="004A73AD" w:rsidRDefault="007324C2">
      <w:pPr>
        <w:pStyle w:val="3"/>
        <w:shd w:val="clear" w:color="auto" w:fill="auto"/>
        <w:tabs>
          <w:tab w:val="left" w:leader="underscore" w:pos="2044"/>
        </w:tabs>
        <w:spacing w:line="274" w:lineRule="exact"/>
        <w:ind w:left="40" w:firstLine="0"/>
        <w:jc w:val="both"/>
      </w:pPr>
      <w:r>
        <w:t>Класс</w:t>
      </w:r>
      <w:r>
        <w:tab/>
      </w:r>
    </w:p>
    <w:p w:rsidR="004A73AD" w:rsidRDefault="007324C2">
      <w:pPr>
        <w:pStyle w:val="3"/>
        <w:shd w:val="clear" w:color="auto" w:fill="auto"/>
        <w:spacing w:line="274" w:lineRule="exact"/>
        <w:ind w:left="40" w:firstLine="0"/>
        <w:jc w:val="both"/>
      </w:pPr>
      <w:r>
        <w:t>Часть, формируемая участниками образовательных отношений, в учебном плане класса</w:t>
      </w:r>
    </w:p>
    <w:p w:rsidR="004A73AD" w:rsidRDefault="007324C2">
      <w:pPr>
        <w:pStyle w:val="3"/>
        <w:shd w:val="clear" w:color="auto" w:fill="auto"/>
        <w:tabs>
          <w:tab w:val="center" w:leader="underscore" w:pos="2214"/>
        </w:tabs>
        <w:spacing w:line="274" w:lineRule="exact"/>
        <w:ind w:left="40" w:firstLine="0"/>
        <w:jc w:val="both"/>
      </w:pPr>
      <w:r>
        <w:t>составляет</w:t>
      </w:r>
      <w:r>
        <w:tab/>
        <w:t>часа.</w:t>
      </w:r>
    </w:p>
    <w:p w:rsidR="004A73AD" w:rsidRDefault="007324C2">
      <w:pPr>
        <w:pStyle w:val="3"/>
        <w:shd w:val="clear" w:color="auto" w:fill="auto"/>
        <w:spacing w:line="274" w:lineRule="exact"/>
        <w:ind w:left="40" w:right="40" w:firstLine="0"/>
        <w:jc w:val="both"/>
      </w:pPr>
      <w:r>
        <w:t>С целью удовлетворения интересов обучающихся в части, формируемой участниками образовательных отношений, представлены элективные курсы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</w:p>
    <w:p w:rsidR="004A73AD" w:rsidRDefault="007324C2">
      <w:pPr>
        <w:pStyle w:val="3"/>
        <w:shd w:val="clear" w:color="auto" w:fill="auto"/>
        <w:tabs>
          <w:tab w:val="left" w:leader="underscore" w:pos="9990"/>
        </w:tabs>
        <w:spacing w:line="274" w:lineRule="exact"/>
        <w:ind w:left="40" w:right="40" w:firstLine="0"/>
      </w:pPr>
      <w:r>
        <w:t xml:space="preserve">Предлагаем выбрать элективные курсы, которые войдут в индивидуальный учебный план </w:t>
      </w:r>
      <w:r>
        <w:rPr>
          <w:rStyle w:val="11"/>
        </w:rPr>
        <w:t>вашего ребенка. Отметьте свой выбор.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605"/>
        <w:gridCol w:w="2760"/>
        <w:gridCol w:w="2890"/>
      </w:tblGrid>
      <w:tr w:rsidR="004A73AD">
        <w:trPr>
          <w:trHeight w:hRule="exact" w:val="6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Название учебного курса (учебного модуля)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line="220" w:lineRule="exact"/>
              <w:ind w:left="40" w:firstLine="0"/>
            </w:pPr>
            <w:r>
              <w:rPr>
                <w:rStyle w:val="21"/>
              </w:rPr>
              <w:t>Цель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Количество часов в неделю/год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Отметка о выборе учебного курса</w:t>
            </w:r>
          </w:p>
        </w:tc>
      </w:tr>
      <w:tr w:rsidR="004A73AD">
        <w:trPr>
          <w:trHeight w:hRule="exact" w:val="45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A73AD" w:rsidRDefault="004A73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605"/>
        <w:gridCol w:w="2760"/>
        <w:gridCol w:w="2890"/>
      </w:tblGrid>
      <w:tr w:rsidR="004A73AD">
        <w:trPr>
          <w:trHeight w:hRule="exact" w:val="45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AD">
        <w:trPr>
          <w:trHeight w:hRule="exact" w:val="44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AD">
        <w:trPr>
          <w:trHeight w:hRule="exact" w:val="44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AD">
        <w:trPr>
          <w:trHeight w:hRule="exact" w:val="44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3AD" w:rsidRDefault="004A73AD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73AD">
        <w:trPr>
          <w:trHeight w:hRule="exact" w:val="45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after="120" w:line="180" w:lineRule="exact"/>
              <w:ind w:left="160" w:firstLine="0"/>
            </w:pPr>
            <w:r>
              <w:rPr>
                <w:rStyle w:val="9pt"/>
              </w:rPr>
              <w:t>Л</w:t>
            </w:r>
          </w:p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before="120" w:line="260" w:lineRule="exact"/>
              <w:ind w:left="160" w:firstLine="0"/>
            </w:pPr>
            <w:r>
              <w:rPr>
                <w:rStyle w:val="Consolas13pt"/>
              </w:rPr>
              <w:t>V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after="120" w:line="180" w:lineRule="exact"/>
              <w:ind w:left="160" w:firstLine="0"/>
            </w:pPr>
            <w:r>
              <w:rPr>
                <w:rStyle w:val="9pt"/>
              </w:rPr>
              <w:t>Л</w:t>
            </w:r>
          </w:p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before="120" w:line="260" w:lineRule="exact"/>
              <w:ind w:left="160" w:firstLine="0"/>
            </w:pPr>
            <w:r>
              <w:rPr>
                <w:rStyle w:val="Consolas13pt"/>
              </w:rPr>
              <w:t>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after="120" w:line="180" w:lineRule="exact"/>
              <w:ind w:left="160" w:firstLine="0"/>
            </w:pPr>
            <w:r>
              <w:rPr>
                <w:rStyle w:val="9pt"/>
              </w:rPr>
              <w:t>Л</w:t>
            </w:r>
          </w:p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before="120" w:line="260" w:lineRule="exact"/>
              <w:ind w:left="160" w:firstLine="0"/>
            </w:pPr>
            <w:r>
              <w:rPr>
                <w:rStyle w:val="Consolas13pt"/>
              </w:rPr>
              <w:t>V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after="120" w:line="180" w:lineRule="exact"/>
              <w:ind w:left="160" w:firstLine="0"/>
            </w:pPr>
            <w:r>
              <w:rPr>
                <w:rStyle w:val="9pt"/>
              </w:rPr>
              <w:t>Л</w:t>
            </w:r>
          </w:p>
          <w:p w:rsidR="004A73AD" w:rsidRDefault="007324C2">
            <w:pPr>
              <w:pStyle w:val="3"/>
              <w:framePr w:w="9970" w:wrap="notBeside" w:vAnchor="text" w:hAnchor="text" w:xAlign="center" w:y="1"/>
              <w:shd w:val="clear" w:color="auto" w:fill="auto"/>
              <w:spacing w:before="120" w:line="260" w:lineRule="exact"/>
              <w:ind w:left="160" w:firstLine="0"/>
            </w:pPr>
            <w:r>
              <w:rPr>
                <w:rStyle w:val="Consolas13pt"/>
              </w:rPr>
              <w:t>V</w:t>
            </w:r>
          </w:p>
        </w:tc>
      </w:tr>
    </w:tbl>
    <w:p w:rsidR="004A73AD" w:rsidRDefault="004A73AD">
      <w:pPr>
        <w:rPr>
          <w:sz w:val="2"/>
          <w:szCs w:val="2"/>
        </w:rPr>
      </w:pPr>
    </w:p>
    <w:p w:rsidR="004A73AD" w:rsidRDefault="007324C2">
      <w:pPr>
        <w:pStyle w:val="3"/>
        <w:shd w:val="clear" w:color="auto" w:fill="auto"/>
        <w:tabs>
          <w:tab w:val="left" w:leader="underscore" w:pos="1762"/>
        </w:tabs>
        <w:spacing w:before="20" w:line="547" w:lineRule="exact"/>
        <w:ind w:left="20" w:right="8220" w:firstLine="0"/>
      </w:pPr>
      <w:r>
        <w:t>Дата заполнения Подпись</w:t>
      </w:r>
      <w:r>
        <w:tab/>
      </w:r>
    </w:p>
    <w:sectPr w:rsidR="004A73AD" w:rsidSect="004A73AD">
      <w:type w:val="continuous"/>
      <w:pgSz w:w="11909" w:h="16838"/>
      <w:pgMar w:top="904" w:right="953" w:bottom="904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03" w:rsidRDefault="00E27503" w:rsidP="004A73AD">
      <w:r>
        <w:separator/>
      </w:r>
    </w:p>
  </w:endnote>
  <w:endnote w:type="continuationSeparator" w:id="0">
    <w:p w:rsidR="00E27503" w:rsidRDefault="00E27503" w:rsidP="004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03" w:rsidRDefault="00E27503"/>
  </w:footnote>
  <w:footnote w:type="continuationSeparator" w:id="0">
    <w:p w:rsidR="00E27503" w:rsidRDefault="00E275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351F"/>
    <w:multiLevelType w:val="multilevel"/>
    <w:tmpl w:val="47145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0F5711"/>
    <w:multiLevelType w:val="multilevel"/>
    <w:tmpl w:val="EB5CB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B28CC"/>
    <w:multiLevelType w:val="multilevel"/>
    <w:tmpl w:val="B52C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0A72B7"/>
    <w:multiLevelType w:val="multilevel"/>
    <w:tmpl w:val="5798C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73AD"/>
    <w:rsid w:val="001930BD"/>
    <w:rsid w:val="004A73AD"/>
    <w:rsid w:val="005D78C4"/>
    <w:rsid w:val="007324C2"/>
    <w:rsid w:val="0088248A"/>
    <w:rsid w:val="00896ED8"/>
    <w:rsid w:val="00DE7623"/>
    <w:rsid w:val="00E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7347-BD75-4A2D-BF55-FC6B3F9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73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3A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A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A7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4A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A7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A7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4A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4A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4A7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nsolas13pt">
    <w:name w:val="Основной текст + Consolas;13 pt"/>
    <w:basedOn w:val="a4"/>
    <w:rsid w:val="004A73A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4A73A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A73AD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A73AD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DE762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93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2023-05-26T06:17:00Z</cp:lastPrinted>
  <dcterms:created xsi:type="dcterms:W3CDTF">2023-05-24T12:44:00Z</dcterms:created>
  <dcterms:modified xsi:type="dcterms:W3CDTF">2023-05-26T07:39:00Z</dcterms:modified>
</cp:coreProperties>
</file>